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CC690C" w14:textId="56515001" w:rsidR="002F4672" w:rsidRPr="007F00C3" w:rsidRDefault="002F4672" w:rsidP="00F34C50">
      <w:pPr>
        <w:pStyle w:val="Heading1"/>
        <w:bidi/>
        <w:spacing w:after="120"/>
        <w:rPr>
          <w:rFonts w:ascii="Dubai" w:hAnsi="Dubai" w:cs="Dubai"/>
        </w:rPr>
      </w:pPr>
      <w:bookmarkStart w:id="0" w:name="_Hlk122436246"/>
      <w:bookmarkStart w:id="1" w:name="OLE_LINK7"/>
      <w:r w:rsidRPr="007F00C3">
        <w:rPr>
          <w:rFonts w:ascii="Dubai" w:hAnsi="Dubai" w:cs="Dubai"/>
          <w:rtl/>
          <w:lang w:val="ar"/>
        </w:rPr>
        <w:t xml:space="preserve">إطار عمل كفاءة القوى العاملة لدى NDIS: </w:t>
      </w:r>
      <w:r w:rsidRPr="007F00C3">
        <w:rPr>
          <w:rFonts w:ascii="Dubai" w:hAnsi="Dubai" w:cs="Dubai"/>
          <w:rtl/>
          <w:lang w:val="ar"/>
        </w:rPr>
        <w:br/>
        <w:t>دليل التدريب من أجل الكفاءات</w:t>
      </w:r>
    </w:p>
    <w:p w14:paraId="21E6AD87" w14:textId="338D4961" w:rsidR="00DB5E15" w:rsidRPr="00433549" w:rsidRDefault="00CF4622" w:rsidP="00F34C50">
      <w:pPr>
        <w:bidi/>
        <w:spacing w:after="120"/>
        <w:rPr>
          <w:rFonts w:ascii="Dubai" w:hAnsi="Dubai" w:cs="Dubai"/>
          <w:b/>
          <w:bCs/>
          <w:color w:val="612C69"/>
          <w:sz w:val="28"/>
          <w:szCs w:val="28"/>
          <w:lang w:eastAsia="en-AU"/>
        </w:rPr>
      </w:pPr>
      <w:r w:rsidRPr="007F00C3">
        <w:rPr>
          <w:rFonts w:ascii="Dubai" w:hAnsi="Dubai" w:cs="Dubai"/>
          <w:b/>
          <w:bCs/>
          <w:color w:val="612C69"/>
          <w:sz w:val="28"/>
          <w:szCs w:val="28"/>
          <w:rtl/>
          <w:lang w:val="ar" w:eastAsia="en-AU"/>
        </w:rPr>
        <w:t>العربية</w:t>
      </w:r>
      <w:r w:rsidR="00433549">
        <w:rPr>
          <w:rFonts w:ascii="Dubai" w:hAnsi="Dubai" w:cs="Dubai"/>
          <w:b/>
          <w:bCs/>
          <w:color w:val="612C69"/>
          <w:sz w:val="28"/>
          <w:szCs w:val="28"/>
          <w:lang w:eastAsia="en-AU"/>
        </w:rPr>
        <w:t xml:space="preserve"> Arabic | </w:t>
      </w:r>
    </w:p>
    <w:bookmarkEnd w:id="0"/>
    <w:bookmarkEnd w:id="1"/>
    <w:p w14:paraId="299BE86A" w14:textId="77777777" w:rsidR="002F4672" w:rsidRPr="007F00C3" w:rsidRDefault="00CF4622" w:rsidP="00F34C50">
      <w:pPr>
        <w:bidi/>
        <w:spacing w:after="120"/>
        <w:rPr>
          <w:rFonts w:ascii="Dubai" w:hAnsi="Dubai" w:cs="Dubai"/>
        </w:rPr>
      </w:pPr>
      <w:r w:rsidRPr="007F00C3">
        <w:rPr>
          <w:rFonts w:ascii="Dubai" w:hAnsi="Dubai" w:cs="Dubai"/>
          <w:rtl/>
          <w:lang w:val="ar"/>
        </w:rPr>
        <w:t>يصف إطار عمل كفاءة القوى العاملة لدى NDIS (إطار العمل) الصفات والمهارات والمعرفة المتوقعة من جميع الموظفين الممولين من NDIS. ويقدم أمثلة واضحة وعملية ويؤسس لغة مشتركة ل "ما يبدو جيدا" للمشاركين الذين يتلقون خدمات ودعم من NDIS. تدعم هذه الموارد إطار العمل.</w:t>
      </w:r>
    </w:p>
    <w:p w14:paraId="5D2FF236" w14:textId="77777777" w:rsidR="00B31446" w:rsidRPr="007F00C3" w:rsidRDefault="00CF4622" w:rsidP="00F34C50">
      <w:pPr>
        <w:bidi/>
        <w:spacing w:after="120"/>
        <w:rPr>
          <w:rFonts w:ascii="Dubai" w:hAnsi="Dubai" w:cs="Dubai"/>
        </w:rPr>
      </w:pPr>
      <w:r w:rsidRPr="007F00C3">
        <w:rPr>
          <w:rFonts w:ascii="Dubai" w:hAnsi="Dubai" w:cs="Dubai"/>
          <w:rtl/>
          <w:lang w:val="ar"/>
        </w:rPr>
        <w:t>تم تصميم "دليل التدريب من أجل الكفاءة" لدعم مقدمي الخدمة للوفاء بمسؤوليتهم المتمثلة في "تقديم الدعم والخدمات بطريقة آمنة وكفوءة مع الرعاية والمهارة" (</w:t>
      </w:r>
      <w:hyperlink r:id="rId7" w:history="1">
        <w:r w:rsidRPr="007F00C3">
          <w:rPr>
            <w:rStyle w:val="Hyperlink"/>
            <w:rFonts w:ascii="Dubai" w:hAnsi="Dubai" w:cs="Dubai"/>
            <w:rtl/>
            <w:lang w:val="ar"/>
          </w:rPr>
          <w:t>مدونة قواعد سلوك NDIS</w:t>
        </w:r>
      </w:hyperlink>
      <w:r w:rsidRPr="007F00C3">
        <w:rPr>
          <w:rFonts w:ascii="Dubai" w:hAnsi="Dubai" w:cs="Dubai"/>
          <w:rtl/>
          <w:lang w:val="ar"/>
        </w:rPr>
        <w:t>). يشرح كيفية تحديد احتياجات التعليم، ثم اختيار التدريب لبناء كفاءات القوى العاملة والحفاظ عليها لتحقيق أهداف إدارة القوى العاملة والتخطيط. يركز الدليل بشكل أساسي على كيفية اختيار التدريب الخارجي. ومع ذلك، تنطبق نفس المبادئ على اختيار حلول التدريب الداخلي.</w:t>
      </w:r>
    </w:p>
    <w:p w14:paraId="136BFB4E" w14:textId="77777777" w:rsidR="00C27EBC" w:rsidRPr="007F00C3" w:rsidRDefault="00CF4622" w:rsidP="00F34C50">
      <w:pPr>
        <w:pStyle w:val="Quote"/>
        <w:bidi/>
        <w:spacing w:after="120"/>
        <w:rPr>
          <w:rFonts w:ascii="Dubai" w:hAnsi="Dubai" w:cs="Dubai"/>
        </w:rPr>
      </w:pPr>
      <w:r w:rsidRPr="007F00C3">
        <w:rPr>
          <w:rFonts w:ascii="Dubai" w:hAnsi="Dubai" w:cs="Dubai"/>
          <w:rtl/>
          <w:lang w:val="ar"/>
        </w:rPr>
        <w:t>إن وجود بيئة تدريب داعمة وتوفير التدريب المناسب يتجه أيضًا نحو بناء ثقة العاملين والرضا الوظيفي والاحتفاظ وبناء الكفاءة لضمان دعم الجودة.</w:t>
      </w:r>
    </w:p>
    <w:p w14:paraId="30949237" w14:textId="77777777" w:rsidR="002F4672" w:rsidRPr="007F00C3" w:rsidRDefault="00CF4622" w:rsidP="00F34C50">
      <w:pPr>
        <w:pStyle w:val="Boxed2Text-purpleH2"/>
        <w:bidi/>
        <w:spacing w:after="120"/>
        <w:rPr>
          <w:rFonts w:ascii="Dubai" w:hAnsi="Dubai" w:cs="Dubai"/>
          <w:bCs/>
        </w:rPr>
      </w:pPr>
      <w:r w:rsidRPr="007F00C3">
        <w:rPr>
          <w:rFonts w:ascii="Dubai" w:hAnsi="Dubai" w:cs="Dubai"/>
          <w:bCs/>
          <w:rtl/>
          <w:lang w:val="ar"/>
        </w:rPr>
        <w:t xml:space="preserve">ما يمكن توقعه </w:t>
      </w:r>
    </w:p>
    <w:p w14:paraId="4EBA0845" w14:textId="77777777" w:rsidR="002F4672" w:rsidRPr="007F00C3" w:rsidRDefault="00CF4622" w:rsidP="00F34C50">
      <w:pPr>
        <w:pStyle w:val="Boxed2text-purple"/>
        <w:pBdr>
          <w:bottom w:val="none" w:sz="0" w:space="0" w:color="auto"/>
        </w:pBdr>
        <w:bidi/>
        <w:spacing w:after="120"/>
        <w:rPr>
          <w:rFonts w:ascii="Dubai" w:hAnsi="Dubai" w:cs="Dubai"/>
          <w:szCs w:val="22"/>
        </w:rPr>
      </w:pPr>
      <w:r w:rsidRPr="007F00C3">
        <w:rPr>
          <w:rFonts w:ascii="Dubai" w:hAnsi="Dubai" w:cs="Dubai"/>
          <w:szCs w:val="22"/>
          <w:rtl/>
          <w:lang w:val="ar"/>
        </w:rPr>
        <w:t>تم تصميم دليل التدريب من أجل الكفاءة لمساعدة المنظمات والعاملين على تحديد فجوات التدريب وتخصيص التطوير بناءً على الكفاءات الموضحة في الإطار. هذا الدليل:</w:t>
      </w:r>
    </w:p>
    <w:p w14:paraId="51DC130F" w14:textId="77777777" w:rsidR="00EC601D" w:rsidRPr="007F00C3" w:rsidRDefault="00CF4622" w:rsidP="0096415B">
      <w:pPr>
        <w:pStyle w:val="Boxed2bullets-purple"/>
        <w:pBdr>
          <w:right w:val="single" w:sz="4" w:space="28" w:color="612C69"/>
        </w:pBdr>
        <w:bidi/>
        <w:spacing w:after="120"/>
        <w:ind w:right="567"/>
        <w:rPr>
          <w:rFonts w:ascii="Dubai" w:hAnsi="Dubai" w:cs="Dubai"/>
          <w:szCs w:val="22"/>
        </w:rPr>
      </w:pPr>
      <w:r w:rsidRPr="007F00C3">
        <w:rPr>
          <w:rFonts w:ascii="Dubai" w:hAnsi="Dubai" w:cs="Dubai"/>
          <w:szCs w:val="22"/>
          <w:rtl/>
          <w:lang w:val="ar"/>
        </w:rPr>
        <w:t>يدعم تحديد احتياجات التعلم والتطوير وفهم خيار التدريب المنظم.</w:t>
      </w:r>
    </w:p>
    <w:p w14:paraId="02D4180B" w14:textId="77777777" w:rsidR="00006E0C" w:rsidRPr="007F00C3" w:rsidRDefault="00CF4622" w:rsidP="0096415B">
      <w:pPr>
        <w:pStyle w:val="Boxed2bullets-purple"/>
        <w:pBdr>
          <w:right w:val="single" w:sz="4" w:space="28" w:color="612C69"/>
        </w:pBdr>
        <w:bidi/>
        <w:spacing w:after="120"/>
        <w:ind w:right="567"/>
        <w:rPr>
          <w:rFonts w:ascii="Dubai" w:hAnsi="Dubai" w:cs="Dubai"/>
          <w:szCs w:val="22"/>
        </w:rPr>
      </w:pPr>
      <w:r w:rsidRPr="007F00C3">
        <w:rPr>
          <w:rFonts w:ascii="Dubai" w:hAnsi="Dubai" w:cs="Dubai"/>
          <w:szCs w:val="22"/>
          <w:rtl/>
          <w:lang w:val="ar"/>
        </w:rPr>
        <w:t>يقدم سيناريوهات عملية وأمثلة عن كيفية استخدام الدليل في التخطيط والتدريب.</w:t>
      </w:r>
    </w:p>
    <w:p w14:paraId="1DAB1F90" w14:textId="77777777" w:rsidR="00EC601D" w:rsidRPr="007F00C3" w:rsidRDefault="00CF4622" w:rsidP="0096415B">
      <w:pPr>
        <w:pStyle w:val="Boxed2bullets-purple"/>
        <w:pBdr>
          <w:right w:val="single" w:sz="4" w:space="28" w:color="612C69"/>
        </w:pBdr>
        <w:bidi/>
        <w:spacing w:after="120"/>
        <w:ind w:right="567"/>
        <w:rPr>
          <w:rFonts w:ascii="Dubai" w:hAnsi="Dubai" w:cs="Dubai"/>
          <w:szCs w:val="22"/>
        </w:rPr>
      </w:pPr>
      <w:r w:rsidRPr="007F00C3">
        <w:rPr>
          <w:rFonts w:ascii="Dubai" w:hAnsi="Dubai" w:cs="Dubai"/>
          <w:szCs w:val="22"/>
          <w:rtl/>
          <w:lang w:val="ar"/>
        </w:rPr>
        <w:t>يقدم نصائح لتقييم فعالية التدريب.</w:t>
      </w:r>
    </w:p>
    <w:p w14:paraId="48E68851" w14:textId="77777777" w:rsidR="00006E0C" w:rsidRPr="007F00C3" w:rsidRDefault="00CF4622" w:rsidP="0096415B">
      <w:pPr>
        <w:pStyle w:val="Boxed2bullets-purple"/>
        <w:pBdr>
          <w:right w:val="single" w:sz="4" w:space="28" w:color="612C69"/>
        </w:pBdr>
        <w:bidi/>
        <w:spacing w:after="120"/>
        <w:ind w:right="567"/>
        <w:rPr>
          <w:rFonts w:ascii="Dubai" w:hAnsi="Dubai" w:cs="Dubai"/>
          <w:szCs w:val="22"/>
        </w:rPr>
      </w:pPr>
      <w:r w:rsidRPr="007F00C3">
        <w:rPr>
          <w:rFonts w:ascii="Dubai" w:hAnsi="Dubai" w:cs="Dubai"/>
          <w:b/>
          <w:bCs/>
          <w:szCs w:val="22"/>
          <w:rtl/>
          <w:lang w:val="ar"/>
        </w:rPr>
        <w:t>مفيد</w:t>
      </w:r>
      <w:r w:rsidRPr="007F00C3">
        <w:rPr>
          <w:rFonts w:ascii="Dubai" w:hAnsi="Dubai" w:cs="Dubai"/>
          <w:bCs/>
          <w:szCs w:val="22"/>
          <w:rtl/>
          <w:lang w:val="ar"/>
        </w:rPr>
        <w:t xml:space="preserve"> </w:t>
      </w:r>
      <w:r w:rsidRPr="007F00C3">
        <w:rPr>
          <w:rFonts w:ascii="Dubai" w:hAnsi="Dubai" w:cs="Dubai"/>
          <w:b/>
          <w:bCs/>
          <w:szCs w:val="22"/>
          <w:rtl/>
          <w:lang w:val="ar"/>
        </w:rPr>
        <w:t>لـ</w:t>
      </w:r>
      <w:r w:rsidRPr="007F00C3">
        <w:rPr>
          <w:rFonts w:ascii="Dubai" w:hAnsi="Dubai" w:cs="Dubai"/>
          <w:bCs/>
          <w:szCs w:val="22"/>
          <w:rtl/>
          <w:lang w:val="ar"/>
        </w:rPr>
        <w:t xml:space="preserve">: </w:t>
      </w:r>
      <w:r w:rsidRPr="007F00C3">
        <w:rPr>
          <w:rFonts w:ascii="Dubai" w:hAnsi="Dubai" w:cs="Dubai"/>
          <w:szCs w:val="22"/>
          <w:rtl/>
          <w:lang w:val="ar"/>
        </w:rPr>
        <w:t>مزودي خدمات NDIS ومديري الموارد البشرية والمشرفين والموظفين والمشاركين في تحديد وتخطيط فرص التدريب أو الثغرات.</w:t>
      </w:r>
    </w:p>
    <w:p w14:paraId="4F087453" w14:textId="77777777" w:rsidR="00AA3B0C" w:rsidRPr="007F00C3" w:rsidRDefault="00CF4622" w:rsidP="00F34C50">
      <w:pPr>
        <w:pStyle w:val="Boxed2text-purple"/>
        <w:pBdr>
          <w:bottom w:val="none" w:sz="0" w:space="0" w:color="auto"/>
        </w:pBdr>
        <w:bidi/>
        <w:spacing w:after="0"/>
        <w:rPr>
          <w:rFonts w:ascii="Dubai" w:hAnsi="Dubai" w:cs="Dubai"/>
          <w:szCs w:val="22"/>
        </w:rPr>
      </w:pPr>
      <w:r w:rsidRPr="007F00C3">
        <w:rPr>
          <w:rFonts w:ascii="Dubai" w:hAnsi="Dubai" w:cs="Dubai"/>
          <w:szCs w:val="22"/>
          <w:rtl/>
          <w:lang w:val="ar"/>
        </w:rPr>
        <w:t xml:space="preserve">يتم دعم "دليل التدريب من أجل الكفاءات" من خلال موارد أخرى في الإطار والأدوات والأدلة. </w:t>
      </w:r>
    </w:p>
    <w:p w14:paraId="12637962" w14:textId="77777777" w:rsidR="002F4672" w:rsidRPr="007F00C3" w:rsidRDefault="00CF4622" w:rsidP="00F34C50">
      <w:pPr>
        <w:pStyle w:val="Boxed2text-purple"/>
        <w:pBdr>
          <w:bottom w:val="single" w:sz="4" w:space="20" w:color="612C69"/>
        </w:pBdr>
        <w:bidi/>
        <w:spacing w:after="0"/>
        <w:rPr>
          <w:rFonts w:ascii="Dubai" w:hAnsi="Dubai" w:cs="Dubai"/>
          <w:szCs w:val="22"/>
        </w:rPr>
      </w:pPr>
      <w:r w:rsidRPr="007F00C3">
        <w:rPr>
          <w:rFonts w:ascii="Dubai" w:hAnsi="Dubai" w:cs="Dubai"/>
          <w:szCs w:val="22"/>
          <w:rtl/>
          <w:lang w:val="ar"/>
        </w:rPr>
        <w:t>تعتبر الموارد مفيدة للمشاركين في NDIS والمشرفين ومقدمي الخدمات والعاملين وقد تساعد في عمليات التغذية الراجعة feedback والإشراف.</w:t>
      </w:r>
    </w:p>
    <w:p w14:paraId="0D34674B" w14:textId="75CF2FD6" w:rsidR="002F4672" w:rsidRPr="007F00C3" w:rsidRDefault="002F4672" w:rsidP="00F34C50">
      <w:pPr>
        <w:pStyle w:val="Boxed2text-purple"/>
        <w:pBdr>
          <w:bottom w:val="single" w:sz="4" w:space="20" w:color="612C69"/>
        </w:pBdr>
        <w:bidi/>
        <w:spacing w:after="0"/>
        <w:rPr>
          <w:rFonts w:ascii="Dubai" w:hAnsi="Dubai" w:cs="Dubai"/>
          <w:szCs w:val="22"/>
        </w:rPr>
      </w:pPr>
      <w:r w:rsidRPr="007F00C3">
        <w:rPr>
          <w:rFonts w:ascii="Dubai" w:hAnsi="Dubai" w:cs="Dubai"/>
          <w:szCs w:val="22"/>
          <w:rtl/>
          <w:lang w:val="ar"/>
        </w:rPr>
        <w:t xml:space="preserve">يمكنك العثور على الدليل وتحميله في أي وقت من </w:t>
      </w:r>
      <w:hyperlink r:id="rId8" w:history="1">
        <w:r w:rsidR="00006E0C" w:rsidRPr="007F00C3">
          <w:rPr>
            <w:rStyle w:val="Hyperlink"/>
            <w:rFonts w:ascii="Dubai" w:hAnsi="Dubai" w:cs="Dubai"/>
            <w:b/>
            <w:bCs/>
            <w:szCs w:val="22"/>
            <w:rtl/>
            <w:lang w:val="ar"/>
          </w:rPr>
          <w:t>الموقع الإلكتروني .</w:t>
        </w:r>
      </w:hyperlink>
    </w:p>
    <w:p w14:paraId="2E6B4EB0" w14:textId="77777777" w:rsidR="00B8678D" w:rsidRPr="007F00C3" w:rsidRDefault="00CF4622" w:rsidP="00F34C50">
      <w:pPr>
        <w:pStyle w:val="Boxed1Text-purpleH2"/>
        <w:bidi/>
        <w:spacing w:after="120"/>
        <w:rPr>
          <w:rFonts w:ascii="Dubai" w:hAnsi="Dubai" w:cs="Dubai"/>
          <w:bCs/>
        </w:rPr>
      </w:pPr>
      <w:bookmarkStart w:id="2" w:name="Scenario_Responding_To_Needs"/>
      <w:r w:rsidRPr="007F00C3">
        <w:rPr>
          <w:rFonts w:ascii="Dubai" w:hAnsi="Dubai" w:cs="Dubai"/>
          <w:bCs/>
          <w:rtl/>
          <w:lang w:val="ar"/>
        </w:rPr>
        <w:lastRenderedPageBreak/>
        <w:t xml:space="preserve">السيناريو: الاستجابة لاحتياجات تنمية العمال الفردية </w:t>
      </w:r>
    </w:p>
    <w:bookmarkEnd w:id="2"/>
    <w:p w14:paraId="65B67061" w14:textId="77777777" w:rsidR="00B8678D" w:rsidRPr="007F00C3" w:rsidRDefault="00CF4622" w:rsidP="00F34C50">
      <w:pPr>
        <w:pStyle w:val="Boxed1Text-purple"/>
        <w:bidi/>
        <w:spacing w:after="120"/>
        <w:rPr>
          <w:rFonts w:ascii="Dubai" w:hAnsi="Dubai" w:cs="Dubai"/>
          <w:szCs w:val="22"/>
        </w:rPr>
      </w:pPr>
      <w:r w:rsidRPr="007F00C3">
        <w:rPr>
          <w:rFonts w:ascii="Dubai" w:hAnsi="Dubai" w:cs="Dubai"/>
          <w:szCs w:val="22"/>
          <w:rtl/>
          <w:lang w:val="ar"/>
        </w:rPr>
        <w:t>يستخدم مايكل كرسيًا متحركًا ويتلقى دعمًا للعناية الشخصية لمدة ساعتين كل صباح، بما في ذلك الاستحمام. خلال الأسبوعين الماضيين، رفض مايكل الاستحمام وأصيب أيضًا بالتهاب (قرح الفراش). في البداية، لم يخبر فريد وهو موظف الدعم الخاص بمايكل أي شخص، معتقدًا أنه بذلك يحترم خيار مايكل. عندما تم إدخال مايكل إلى المستشفى لعلاج إصابة القيح لديه، أخبر فريد مشرفته بيس.</w:t>
      </w:r>
    </w:p>
    <w:p w14:paraId="23022D28" w14:textId="77777777" w:rsidR="00B8678D" w:rsidRPr="007F00C3" w:rsidRDefault="00CF4622" w:rsidP="00F34C50">
      <w:pPr>
        <w:pStyle w:val="Boxed1Text-purple"/>
        <w:bidi/>
        <w:spacing w:after="120"/>
        <w:rPr>
          <w:rFonts w:ascii="Dubai" w:hAnsi="Dubai" w:cs="Dubai"/>
          <w:szCs w:val="22"/>
        </w:rPr>
      </w:pPr>
      <w:r w:rsidRPr="007F00C3">
        <w:rPr>
          <w:rFonts w:ascii="Dubai" w:hAnsi="Dubai" w:cs="Dubai"/>
          <w:szCs w:val="22"/>
          <w:rtl/>
          <w:lang w:val="ar"/>
        </w:rPr>
        <w:t>تُوضح بيس لفريد إطار عمل الكفاءة "</w:t>
      </w:r>
      <w:hyperlink r:id="rId9" w:anchor="gen_ourRelationship_0_0" w:history="1">
        <w:r w:rsidRPr="007F00C3">
          <w:rPr>
            <w:rStyle w:val="Hyperlink"/>
            <w:rFonts w:ascii="Dubai" w:hAnsi="Dubai" w:cs="Dubai"/>
            <w:color w:val="FFFFFF" w:themeColor="background1"/>
            <w:szCs w:val="22"/>
            <w:rtl/>
            <w:lang w:val="ar"/>
          </w:rPr>
          <w:t>إدعم قدرتي على اتخاذ خياراتي الخاصة</w:t>
        </w:r>
      </w:hyperlink>
      <w:r w:rsidRPr="007F00C3">
        <w:rPr>
          <w:rFonts w:ascii="Dubai" w:hAnsi="Dubai" w:cs="Dubai"/>
          <w:szCs w:val="22"/>
          <w:rtl/>
          <w:lang w:val="ar"/>
        </w:rPr>
        <w:t xml:space="preserve">"، موضحًة أن دعم متلقي الخدمة في المخاطرة التي يريدها يجب أن يكون متوازنًا مع الحفاظ على سلامتهم أيضًا. </w:t>
      </w:r>
    </w:p>
    <w:p w14:paraId="258B0AEF" w14:textId="77777777" w:rsidR="00B8678D" w:rsidRPr="007F00C3" w:rsidRDefault="00CF4622" w:rsidP="00F34C50">
      <w:pPr>
        <w:pStyle w:val="Boxed1Text-purple"/>
        <w:bidi/>
        <w:spacing w:after="120"/>
        <w:rPr>
          <w:rFonts w:ascii="Dubai" w:hAnsi="Dubai" w:cs="Dubai"/>
          <w:szCs w:val="22"/>
        </w:rPr>
      </w:pPr>
      <w:r w:rsidRPr="007F00C3">
        <w:rPr>
          <w:rFonts w:ascii="Dubai" w:hAnsi="Dubai" w:cs="Dubai"/>
          <w:szCs w:val="22"/>
          <w:rtl/>
          <w:lang w:val="ar"/>
        </w:rPr>
        <w:t>يناقشان الحادثة ويُبدي فريد استعداده للالتحاق بدورة قصيرة حول واجب الرعاية وكرامة المخاطرة. تُدرك بيس أن تحقيق هذا التوازن بشكل صحيح غالبًا ما يكون معقدًا وتتواصل مع فريد بشكل متكرر لمناقشة كيفية تطبيق ما تعلمه. وتقترح أن يجتمعوا مع مايكل بعد خروجه من المستشفى ليقرروا أفضل طريقة لدعمه لتجنب حدوث هذا النوع من المواقف مرة أخرى، حيث قد تكون النتيجة أكثر خطورة. كما تشجع فريد على مشاركة تجربته في اجتماع الفريق حول كيفية موازنة تمكين المخاطر مع مسؤوليات المنظمة لإدارة المخاطر.</w:t>
      </w:r>
    </w:p>
    <w:p w14:paraId="622F3D87" w14:textId="77777777" w:rsidR="002F4672" w:rsidRPr="007F00C3" w:rsidRDefault="00CF4622" w:rsidP="00F34C50">
      <w:pPr>
        <w:pStyle w:val="Heading3"/>
        <w:bidi/>
        <w:rPr>
          <w:rFonts w:ascii="Dubai" w:hAnsi="Dubai" w:cs="Dubai"/>
          <w:bCs/>
        </w:rPr>
      </w:pPr>
      <w:r w:rsidRPr="007F00C3">
        <w:rPr>
          <w:rFonts w:ascii="Dubai" w:hAnsi="Dubai" w:cs="Dubai"/>
          <w:bCs/>
          <w:rtl/>
          <w:lang w:val="ar"/>
        </w:rPr>
        <w:t>الحصول على الموارد واستخدامها</w:t>
      </w:r>
    </w:p>
    <w:p w14:paraId="4958418E" w14:textId="77777777" w:rsidR="002F4672" w:rsidRPr="007F00C3" w:rsidRDefault="00CF4622" w:rsidP="00F34C50">
      <w:pPr>
        <w:bidi/>
        <w:spacing w:after="120"/>
        <w:rPr>
          <w:rFonts w:ascii="Dubai" w:hAnsi="Dubai" w:cs="Dubai"/>
        </w:rPr>
      </w:pPr>
      <w:r w:rsidRPr="007F00C3">
        <w:rPr>
          <w:rFonts w:ascii="Dubai" w:hAnsi="Dubai" w:cs="Dubai"/>
          <w:rtl/>
          <w:lang w:val="ar"/>
        </w:rPr>
        <w:t xml:space="preserve">من الأفضل تحميل </w:t>
      </w:r>
      <w:hyperlink r:id="rId10" w:history="1">
        <w:r w:rsidR="00B31446" w:rsidRPr="007F00C3">
          <w:rPr>
            <w:rStyle w:val="Hyperlink"/>
            <w:rFonts w:ascii="Dubai" w:hAnsi="Dubai" w:cs="Dubai"/>
            <w:rtl/>
            <w:lang w:val="ar"/>
          </w:rPr>
          <w:t>دليل التدريب من أجل الكفاءة</w:t>
        </w:r>
      </w:hyperlink>
      <w:r w:rsidRPr="007F00C3">
        <w:rPr>
          <w:rFonts w:ascii="Dubai" w:hAnsi="Dubai" w:cs="Dubai"/>
          <w:rtl/>
          <w:lang w:val="ar"/>
        </w:rPr>
        <w:t xml:space="preserve"> على جهاز الكمبيوتر لديك حتى تتمكن من الوصول إليه في أي وقت.</w:t>
      </w:r>
    </w:p>
    <w:p w14:paraId="59D7B26F" w14:textId="77777777" w:rsidR="00B31446" w:rsidRPr="007F00C3" w:rsidRDefault="00CF4622" w:rsidP="00F34C50">
      <w:pPr>
        <w:bidi/>
        <w:spacing w:after="120"/>
        <w:rPr>
          <w:rFonts w:ascii="Dubai" w:hAnsi="Dubai" w:cs="Dubai"/>
        </w:rPr>
      </w:pPr>
      <w:r w:rsidRPr="007F00C3">
        <w:rPr>
          <w:rFonts w:ascii="Dubai" w:hAnsi="Dubai" w:cs="Dubai"/>
          <w:b/>
          <w:bCs/>
          <w:rtl/>
          <w:lang w:val="ar"/>
        </w:rPr>
        <w:t xml:space="preserve">الوصول إلى الموارد: </w:t>
      </w:r>
      <w:hyperlink r:id="rId11" w:history="1">
        <w:r w:rsidRPr="007F00C3">
          <w:rPr>
            <w:rStyle w:val="Hyperlink"/>
            <w:rFonts w:ascii="Dubai" w:hAnsi="Dubai" w:cs="Dubai"/>
            <w:rtl/>
            <w:lang w:val="ar"/>
          </w:rPr>
          <w:t>التدريب من أجل الكفاءات - مقدمة | كفاءة القوى العاملة لدى NDIS (ndiscommission.gov.au)</w:t>
        </w:r>
      </w:hyperlink>
    </w:p>
    <w:p w14:paraId="42E541F6" w14:textId="4178BDBF" w:rsidR="002F4672" w:rsidRPr="007F00C3" w:rsidRDefault="00CF4622" w:rsidP="00F34C50">
      <w:pPr>
        <w:bidi/>
        <w:spacing w:after="120"/>
        <w:rPr>
          <w:rFonts w:ascii="Dubai" w:hAnsi="Dubai" w:cs="Dubai"/>
          <w:b/>
        </w:rPr>
      </w:pPr>
      <w:r w:rsidRPr="007F00C3">
        <w:rPr>
          <w:rFonts w:ascii="Dubai" w:hAnsi="Dubai" w:cs="Dubai"/>
          <w:rtl/>
          <w:lang w:val="ar"/>
        </w:rPr>
        <w:t xml:space="preserve">لمزيد من المعلومات حول الإطار أو تنفيذه، تفضل بزيارة الموقع الإلكتروني: </w:t>
      </w:r>
      <w:hyperlink r:id="rId12" w:history="1">
        <w:r w:rsidR="004F622A" w:rsidRPr="009128F0">
          <w:rPr>
            <w:rStyle w:val="Hyperlink"/>
            <w:rFonts w:ascii="Dubai" w:hAnsi="Dubai" w:cs="Dubai"/>
            <w:lang w:val="ar"/>
          </w:rPr>
          <w:t>https://workforcecapability.ndiscommission.gov.a</w:t>
        </w:r>
        <w:r w:rsidR="004F622A" w:rsidRPr="009128F0">
          <w:rPr>
            <w:rStyle w:val="Hyperlink"/>
            <w:rFonts w:ascii="Dubai" w:hAnsi="Dubai" w:cs="Dubai" w:hint="cs"/>
            <w:lang w:val="ar"/>
          </w:rPr>
          <w:t>u/</w:t>
        </w:r>
      </w:hyperlink>
    </w:p>
    <w:p w14:paraId="70205AF2" w14:textId="77777777" w:rsidR="0088775F" w:rsidRPr="007F00C3" w:rsidRDefault="00CF4622" w:rsidP="00F34C50">
      <w:pPr>
        <w:bidi/>
        <w:spacing w:after="120"/>
        <w:rPr>
          <w:rFonts w:ascii="Dubai" w:hAnsi="Dubai" w:cs="Dubai"/>
        </w:rPr>
      </w:pPr>
      <w:r w:rsidRPr="007F00C3">
        <w:rPr>
          <w:rFonts w:ascii="Dubai" w:hAnsi="Dubai" w:cs="Dubai"/>
          <w:b/>
          <w:bCs/>
          <w:rtl/>
          <w:lang w:val="ar"/>
        </w:rPr>
        <w:t xml:space="preserve">تواصل عبر: </w:t>
      </w:r>
      <w:hyperlink r:id="rId13" w:history="1">
        <w:r w:rsidR="002F4672" w:rsidRPr="007F00C3">
          <w:rPr>
            <w:rStyle w:val="Hyperlink"/>
            <w:rFonts w:ascii="Dubai" w:hAnsi="Dubai" w:cs="Dubai"/>
            <w:rtl/>
            <w:lang w:val="ar"/>
          </w:rPr>
          <w:t>workforcecapability@ndiscommission.gov.au</w:t>
        </w:r>
      </w:hyperlink>
      <w:r w:rsidR="002F4672" w:rsidRPr="007F00C3">
        <w:rPr>
          <w:rFonts w:ascii="Dubai" w:hAnsi="Dubai" w:cs="Dubai"/>
          <w:rtl/>
          <w:lang w:val="ar"/>
        </w:rPr>
        <w:t xml:space="preserve"> أو 554 035 1800.</w:t>
      </w:r>
    </w:p>
    <w:sectPr w:rsidR="0088775F" w:rsidRPr="007F00C3" w:rsidSect="00666943">
      <w:headerReference w:type="default" r:id="rId14"/>
      <w:footerReference w:type="default" r:id="rId15"/>
      <w:pgSz w:w="11906" w:h="16838"/>
      <w:pgMar w:top="2155" w:right="907" w:bottom="1701" w:left="907" w:header="709" w:footer="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71A66D" w14:textId="77777777" w:rsidR="00666943" w:rsidRDefault="00666943">
      <w:pPr>
        <w:spacing w:after="0" w:line="240" w:lineRule="auto"/>
      </w:pPr>
      <w:r>
        <w:separator/>
      </w:r>
    </w:p>
  </w:endnote>
  <w:endnote w:type="continuationSeparator" w:id="0">
    <w:p w14:paraId="430A65F3" w14:textId="77777777" w:rsidR="00666943" w:rsidRDefault="006669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8703D1F-8BC2-4FDD-955F-8FA99D318FFC}"/>
    <w:embedBold r:id="rId2" w:fontKey="{11428184-00B3-4986-BD24-945F5D23AEAE}"/>
    <w:embedItalic r:id="rId3" w:fontKey="{14F60955-0BFD-4350-8FE5-187727EC90DA}"/>
    <w:embedBoldItalic r:id="rId4" w:fontKey="{F9FA3EFC-A269-41EF-9078-FD85DC47DB0C}"/>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5" w:fontKey="{38555839-5999-475F-941C-0E472D1037C3}"/>
  </w:font>
  <w:font w:name="FS Me Pro">
    <w:charset w:val="00"/>
    <w:family w:val="auto"/>
    <w:pitch w:val="variable"/>
    <w:sig w:usb0="A00002EF" w:usb1="4000606A" w:usb2="00000000" w:usb3="00000000" w:csb0="0000009F" w:csb1="00000000"/>
  </w:font>
  <w:font w:name="FS Me Pro Light">
    <w:charset w:val="00"/>
    <w:family w:val="auto"/>
    <w:pitch w:val="variable"/>
    <w:sig w:usb0="A00002EF" w:usb1="4000606A" w:usb2="00000000" w:usb3="00000000" w:csb0="0000009F" w:csb1="00000000"/>
  </w:font>
  <w:font w:name="Dubai">
    <w:panose1 w:val="020B0503030403030204"/>
    <w:charset w:val="00"/>
    <w:family w:val="swiss"/>
    <w:pitch w:val="variable"/>
    <w:sig w:usb0="80002067" w:usb1="80000000" w:usb2="00000008" w:usb3="00000000" w:csb0="00000041" w:csb1="00000000"/>
    <w:embedRegular r:id="rId6" w:fontKey="{498AE129-1708-444C-888D-6F24F3F59854}"/>
    <w:embedBold r:id="rId7" w:fontKey="{07E4DE3D-DD8F-41CC-BC7D-B62C86F31DE9}"/>
    <w:embedItalic r:id="rId8" w:fontKey="{BA748A33-ACBC-47A0-8D40-A36490F5AC9D}"/>
  </w:font>
  <w:font w:name="Cambria">
    <w:panose1 w:val="02040503050406030204"/>
    <w:charset w:val="00"/>
    <w:family w:val="roman"/>
    <w:pitch w:val="variable"/>
    <w:sig w:usb0="E00006FF" w:usb1="420024FF" w:usb2="02000000" w:usb3="00000000" w:csb0="0000019F" w:csb1="00000000"/>
    <w:embedRegular r:id="rId9" w:fontKey="{37CC937D-1C90-477B-8B3A-F8127F54BD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3A9C1" w14:textId="52135842" w:rsidR="00FC1AC8" w:rsidRDefault="007F00C3" w:rsidP="00FC1AC8">
    <w:pPr>
      <w:pStyle w:val="Footer"/>
      <w:tabs>
        <w:tab w:val="clear" w:pos="4513"/>
        <w:tab w:val="clear" w:pos="9026"/>
        <w:tab w:val="left" w:pos="567"/>
        <w:tab w:val="left" w:pos="1134"/>
        <w:tab w:val="right" w:pos="11057"/>
      </w:tabs>
      <w:bidi/>
      <w:ind w:right="28"/>
      <w:rPr>
        <w:rFonts w:ascii="Dubai" w:hAnsi="Dubai" w:cs="Dubai"/>
        <w:lang w:val="en-GB"/>
      </w:rPr>
    </w:pPr>
    <w:r w:rsidRPr="00F34C50">
      <w:rPr>
        <w:rFonts w:ascii="Dubai" w:hAnsi="Dubai" w:cs="Dubai"/>
        <w:noProof/>
        <w:position w:val="-60"/>
        <w:lang w:eastAsia="en-AU"/>
      </w:rPr>
      <w:drawing>
        <wp:anchor distT="0" distB="0" distL="114300" distR="114300" simplePos="0" relativeHeight="251658240" behindDoc="0" locked="0" layoutInCell="1" allowOverlap="1" wp14:anchorId="32677F26" wp14:editId="7C7DAFE8">
          <wp:simplePos x="0" y="0"/>
          <wp:positionH relativeFrom="column">
            <wp:posOffset>8890</wp:posOffset>
          </wp:positionH>
          <wp:positionV relativeFrom="paragraph">
            <wp:posOffset>-252095</wp:posOffset>
          </wp:positionV>
          <wp:extent cx="1003935" cy="889000"/>
          <wp:effectExtent l="0" t="0" r="5715" b="6350"/>
          <wp:wrapSquare wrapText="bothSides"/>
          <wp:docPr id="6" name="Picture 6" descr="صورة">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صورة">
                    <a:extLst>
                      <a:ext uri="{C183D7F6-B498-43B3-948B-1728B52AA6E4}">
                        <adec:decorative xmlns:adec="http://schemas.microsoft.com/office/drawing/2017/decorative" val="0"/>
                      </a:ext>
                    </a:extLst>
                  </pic:cNvPr>
                  <pic:cNvPicPr/>
                </pic:nvPicPr>
                <pic:blipFill>
                  <a:blip r:embed="rId1">
                    <a:alphaModFix amt="51000"/>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03935" cy="889000"/>
                  </a:xfrm>
                  <a:prstGeom prst="rect">
                    <a:avLst/>
                  </a:prstGeom>
                </pic:spPr>
              </pic:pic>
            </a:graphicData>
          </a:graphic>
        </wp:anchor>
      </w:drawing>
    </w:r>
    <w:r w:rsidRPr="00F34C50">
      <w:rPr>
        <w:rFonts w:ascii="Dubai" w:hAnsi="Dubai" w:cs="Dubai"/>
        <w:rtl/>
        <w:lang w:val="ar"/>
      </w:rPr>
      <w:t>ورقة حقائق حول إطار عمل كفاءة القوى العاملة لدى NDIS | فبراير/شباط 2024</w:t>
    </w:r>
    <w:r w:rsidRPr="00F34C50">
      <w:rPr>
        <w:rFonts w:ascii="Dubai" w:hAnsi="Dubai" w:cs="Dubai"/>
        <w:rtl/>
        <w:lang w:val="ar"/>
      </w:rPr>
      <w:tab/>
      <w:t xml:space="preserve"> صفحة </w:t>
    </w:r>
    <w:r w:rsidR="00236114" w:rsidRPr="00F34C50">
      <w:rPr>
        <w:rFonts w:ascii="Dubai" w:hAnsi="Dubai" w:cs="Dubai"/>
        <w:lang w:val="en-GB"/>
      </w:rPr>
      <w:fldChar w:fldCharType="begin"/>
    </w:r>
    <w:r w:rsidR="00236114" w:rsidRPr="00F34C50">
      <w:rPr>
        <w:rFonts w:ascii="Dubai" w:hAnsi="Dubai" w:cs="Dubai"/>
        <w:rtl/>
        <w:lang w:val="ar"/>
      </w:rPr>
      <w:instrText xml:space="preserve"> PAGE </w:instrText>
    </w:r>
    <w:r w:rsidR="00236114" w:rsidRPr="00F34C50">
      <w:rPr>
        <w:rFonts w:ascii="Dubai" w:hAnsi="Dubai" w:cs="Dubai"/>
        <w:lang w:val="en-GB"/>
      </w:rPr>
      <w:fldChar w:fldCharType="separate"/>
    </w:r>
    <w:r w:rsidR="00236114" w:rsidRPr="00F34C50">
      <w:rPr>
        <w:rFonts w:ascii="Dubai" w:hAnsi="Dubai" w:cs="Dubai"/>
        <w:rtl/>
        <w:lang w:val="ar"/>
      </w:rPr>
      <w:t>2</w:t>
    </w:r>
    <w:r w:rsidR="00236114" w:rsidRPr="00F34C50">
      <w:rPr>
        <w:rFonts w:ascii="Dubai" w:hAnsi="Dubai" w:cs="Dubai"/>
        <w:lang w:val="en-GB"/>
      </w:rPr>
      <w:fldChar w:fldCharType="end"/>
    </w:r>
  </w:p>
  <w:p w14:paraId="39B53A29" w14:textId="77777777" w:rsidR="00F0236C" w:rsidRPr="00F0236C" w:rsidRDefault="00F0236C" w:rsidP="00F0236C">
    <w:pPr>
      <w:pStyle w:val="Footer"/>
      <w:tabs>
        <w:tab w:val="clear" w:pos="4513"/>
        <w:tab w:val="clear" w:pos="9026"/>
        <w:tab w:val="left" w:pos="567"/>
        <w:tab w:val="left" w:pos="1134"/>
        <w:tab w:val="right" w:pos="11057"/>
      </w:tabs>
      <w:bidi/>
      <w:ind w:right="28"/>
      <w:rPr>
        <w:rFonts w:asciiTheme="minorBidi" w:hAnsiTheme="minorBidi" w:cstheme="minorBidi"/>
        <w:position w:val="-60"/>
      </w:rPr>
    </w:pPr>
  </w:p>
  <w:p w14:paraId="41F403FD" w14:textId="77777777" w:rsidR="009E0720" w:rsidRPr="00FC1AC8" w:rsidRDefault="009E0720" w:rsidP="00FC1A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515332" w14:textId="77777777" w:rsidR="00666943" w:rsidRDefault="00666943">
      <w:pPr>
        <w:spacing w:after="0" w:line="240" w:lineRule="auto"/>
      </w:pPr>
      <w:r>
        <w:separator/>
      </w:r>
    </w:p>
  </w:footnote>
  <w:footnote w:type="continuationSeparator" w:id="0">
    <w:p w14:paraId="4411B389" w14:textId="77777777" w:rsidR="00666943" w:rsidRDefault="006669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06B9E" w14:textId="18F4113C" w:rsidR="00425679" w:rsidRDefault="00415A74" w:rsidP="00425679">
    <w:pPr>
      <w:pStyle w:val="Header"/>
      <w:tabs>
        <w:tab w:val="clear" w:pos="4513"/>
        <w:tab w:val="clear" w:pos="9026"/>
        <w:tab w:val="right" w:pos="10064"/>
      </w:tabs>
    </w:pPr>
    <w:r>
      <w:rPr>
        <w:noProof/>
        <w:lang w:eastAsia="en-AU"/>
      </w:rPr>
      <w:drawing>
        <wp:inline distT="0" distB="0" distL="0" distR="0" wp14:anchorId="6645F952" wp14:editId="257AA66B">
          <wp:extent cx="2227966" cy="418513"/>
          <wp:effectExtent l="0" t="0" r="0" b="635"/>
          <wp:docPr id="5" name="Picture 5" descr=" شعار إطار عمل كفاءة القوى العاملة لدى 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 شعار إطار عمل كفاءة القوى العاملة لدى NDIS"/>
                  <pic:cNvPicPr/>
                </pic:nvPicPr>
                <pic:blipFill>
                  <a:blip r:embed="rId1">
                    <a:extLst>
                      <a:ext uri="{28A0092B-C50C-407E-A947-70E740481C1C}">
                        <a14:useLocalDpi xmlns:a14="http://schemas.microsoft.com/office/drawing/2010/main" val="0"/>
                      </a:ext>
                    </a:extLst>
                  </a:blip>
                  <a:stretch>
                    <a:fillRect/>
                  </a:stretch>
                </pic:blipFill>
                <pic:spPr>
                  <a:xfrm>
                    <a:off x="0" y="0"/>
                    <a:ext cx="2227966" cy="418513"/>
                  </a:xfrm>
                  <a:prstGeom prst="rect">
                    <a:avLst/>
                  </a:prstGeom>
                </pic:spPr>
              </pic:pic>
            </a:graphicData>
          </a:graphic>
        </wp:inline>
      </w:drawing>
    </w:r>
    <w:r w:rsidR="00CF4622">
      <w:tab/>
    </w:r>
    <w:r>
      <w:rPr>
        <w:noProof/>
        <w:lang w:eastAsia="en-AU"/>
      </w:rPr>
      <w:drawing>
        <wp:inline distT="0" distB="0" distL="0" distR="0" wp14:anchorId="523A4238" wp14:editId="200B4539">
          <wp:extent cx="1943100" cy="431800"/>
          <wp:effectExtent l="0" t="0" r="0" b="0"/>
          <wp:docPr id="2" name="Picture 2" descr="شعار الحكومة الأسترالية إلى جانب شعار لجنة الجودة والضمانات لدى 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شعار الحكومة الأسترالية إلى جانب شعار لجنة الجودة والضمانات لدى NDIS"/>
                  <pic:cNvPicPr/>
                </pic:nvPicPr>
                <pic:blipFill>
                  <a:blip r:embed="rId2">
                    <a:extLst>
                      <a:ext uri="{28A0092B-C50C-407E-A947-70E740481C1C}">
                        <a14:useLocalDpi xmlns:a14="http://schemas.microsoft.com/office/drawing/2010/main" val="0"/>
                      </a:ext>
                    </a:extLst>
                  </a:blip>
                  <a:stretch>
                    <a:fillRect/>
                  </a:stretch>
                </pic:blipFill>
                <pic:spPr>
                  <a:xfrm>
                    <a:off x="0" y="0"/>
                    <a:ext cx="1943100" cy="431800"/>
                  </a:xfrm>
                  <a:prstGeom prst="rect">
                    <a:avLst/>
                  </a:prstGeom>
                </pic:spPr>
              </pic:pic>
            </a:graphicData>
          </a:graphic>
        </wp:inline>
      </w:drawing>
    </w:r>
  </w:p>
  <w:p w14:paraId="0DAD60C5" w14:textId="77777777" w:rsidR="00B04ED8" w:rsidRPr="00425679" w:rsidRDefault="00B04ED8" w:rsidP="004256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46642"/>
    <w:multiLevelType w:val="hybridMultilevel"/>
    <w:tmpl w:val="65642120"/>
    <w:lvl w:ilvl="0" w:tplc="21565356">
      <w:start w:val="1"/>
      <w:numFmt w:val="bullet"/>
      <w:lvlText w:val=""/>
      <w:lvlJc w:val="left"/>
      <w:pPr>
        <w:ind w:left="720" w:hanging="360"/>
      </w:pPr>
      <w:rPr>
        <w:rFonts w:ascii="Symbol" w:hAnsi="Symbol" w:hint="default"/>
      </w:rPr>
    </w:lvl>
    <w:lvl w:ilvl="1" w:tplc="71AC3274">
      <w:start w:val="1"/>
      <w:numFmt w:val="bullet"/>
      <w:lvlText w:val="o"/>
      <w:lvlJc w:val="left"/>
      <w:pPr>
        <w:ind w:left="1440" w:hanging="360"/>
      </w:pPr>
      <w:rPr>
        <w:rFonts w:ascii="Courier New" w:hAnsi="Courier New" w:cs="Courier New" w:hint="default"/>
      </w:rPr>
    </w:lvl>
    <w:lvl w:ilvl="2" w:tplc="FC781D52">
      <w:start w:val="1"/>
      <w:numFmt w:val="bullet"/>
      <w:lvlText w:val=""/>
      <w:lvlJc w:val="left"/>
      <w:pPr>
        <w:ind w:left="2160" w:hanging="360"/>
      </w:pPr>
      <w:rPr>
        <w:rFonts w:ascii="Wingdings" w:hAnsi="Wingdings" w:hint="default"/>
      </w:rPr>
    </w:lvl>
    <w:lvl w:ilvl="3" w:tplc="252C4C0C">
      <w:start w:val="1"/>
      <w:numFmt w:val="bullet"/>
      <w:lvlText w:val=""/>
      <w:lvlJc w:val="left"/>
      <w:pPr>
        <w:ind w:left="2880" w:hanging="360"/>
      </w:pPr>
      <w:rPr>
        <w:rFonts w:ascii="Symbol" w:hAnsi="Symbol" w:hint="default"/>
      </w:rPr>
    </w:lvl>
    <w:lvl w:ilvl="4" w:tplc="D58E30F2">
      <w:start w:val="1"/>
      <w:numFmt w:val="bullet"/>
      <w:lvlText w:val="o"/>
      <w:lvlJc w:val="left"/>
      <w:pPr>
        <w:ind w:left="3600" w:hanging="360"/>
      </w:pPr>
      <w:rPr>
        <w:rFonts w:ascii="Courier New" w:hAnsi="Courier New" w:cs="Courier New" w:hint="default"/>
      </w:rPr>
    </w:lvl>
    <w:lvl w:ilvl="5" w:tplc="008695B6">
      <w:start w:val="1"/>
      <w:numFmt w:val="bullet"/>
      <w:lvlText w:val=""/>
      <w:lvlJc w:val="left"/>
      <w:pPr>
        <w:ind w:left="4320" w:hanging="360"/>
      </w:pPr>
      <w:rPr>
        <w:rFonts w:ascii="Wingdings" w:hAnsi="Wingdings" w:hint="default"/>
      </w:rPr>
    </w:lvl>
    <w:lvl w:ilvl="6" w:tplc="039CF3D6">
      <w:start w:val="1"/>
      <w:numFmt w:val="bullet"/>
      <w:lvlText w:val=""/>
      <w:lvlJc w:val="left"/>
      <w:pPr>
        <w:ind w:left="5040" w:hanging="360"/>
      </w:pPr>
      <w:rPr>
        <w:rFonts w:ascii="Symbol" w:hAnsi="Symbol" w:hint="default"/>
      </w:rPr>
    </w:lvl>
    <w:lvl w:ilvl="7" w:tplc="244E3F74">
      <w:start w:val="1"/>
      <w:numFmt w:val="bullet"/>
      <w:lvlText w:val="o"/>
      <w:lvlJc w:val="left"/>
      <w:pPr>
        <w:ind w:left="5760" w:hanging="360"/>
      </w:pPr>
      <w:rPr>
        <w:rFonts w:ascii="Courier New" w:hAnsi="Courier New" w:cs="Courier New" w:hint="default"/>
      </w:rPr>
    </w:lvl>
    <w:lvl w:ilvl="8" w:tplc="ABDC8C6E">
      <w:start w:val="1"/>
      <w:numFmt w:val="bullet"/>
      <w:lvlText w:val=""/>
      <w:lvlJc w:val="left"/>
      <w:pPr>
        <w:ind w:left="6480" w:hanging="360"/>
      </w:pPr>
      <w:rPr>
        <w:rFonts w:ascii="Wingdings" w:hAnsi="Wingdings" w:hint="default"/>
      </w:rPr>
    </w:lvl>
  </w:abstractNum>
  <w:abstractNum w:abstractNumId="1" w15:restartNumberingAfterBreak="0">
    <w:nsid w:val="065E7109"/>
    <w:multiLevelType w:val="hybridMultilevel"/>
    <w:tmpl w:val="5BEA7964"/>
    <w:lvl w:ilvl="0" w:tplc="F3B89D24">
      <w:start w:val="1"/>
      <w:numFmt w:val="bullet"/>
      <w:lvlText w:val=""/>
      <w:lvlJc w:val="left"/>
      <w:pPr>
        <w:ind w:left="1134" w:hanging="360"/>
      </w:pPr>
      <w:rPr>
        <w:rFonts w:ascii="Symbol" w:hAnsi="Symbol" w:hint="default"/>
      </w:rPr>
    </w:lvl>
    <w:lvl w:ilvl="1" w:tplc="F438A9C8" w:tentative="1">
      <w:start w:val="1"/>
      <w:numFmt w:val="bullet"/>
      <w:lvlText w:val="o"/>
      <w:lvlJc w:val="left"/>
      <w:pPr>
        <w:ind w:left="1854" w:hanging="360"/>
      </w:pPr>
      <w:rPr>
        <w:rFonts w:ascii="Courier New" w:hAnsi="Courier New" w:cs="Courier New" w:hint="default"/>
      </w:rPr>
    </w:lvl>
    <w:lvl w:ilvl="2" w:tplc="FD542216" w:tentative="1">
      <w:start w:val="1"/>
      <w:numFmt w:val="bullet"/>
      <w:lvlText w:val=""/>
      <w:lvlJc w:val="left"/>
      <w:pPr>
        <w:ind w:left="2574" w:hanging="360"/>
      </w:pPr>
      <w:rPr>
        <w:rFonts w:ascii="Wingdings" w:hAnsi="Wingdings" w:hint="default"/>
      </w:rPr>
    </w:lvl>
    <w:lvl w:ilvl="3" w:tplc="F2F42436" w:tentative="1">
      <w:start w:val="1"/>
      <w:numFmt w:val="bullet"/>
      <w:lvlText w:val=""/>
      <w:lvlJc w:val="left"/>
      <w:pPr>
        <w:ind w:left="3294" w:hanging="360"/>
      </w:pPr>
      <w:rPr>
        <w:rFonts w:ascii="Symbol" w:hAnsi="Symbol" w:hint="default"/>
      </w:rPr>
    </w:lvl>
    <w:lvl w:ilvl="4" w:tplc="9B7C5202" w:tentative="1">
      <w:start w:val="1"/>
      <w:numFmt w:val="bullet"/>
      <w:lvlText w:val="o"/>
      <w:lvlJc w:val="left"/>
      <w:pPr>
        <w:ind w:left="4014" w:hanging="360"/>
      </w:pPr>
      <w:rPr>
        <w:rFonts w:ascii="Courier New" w:hAnsi="Courier New" w:cs="Courier New" w:hint="default"/>
      </w:rPr>
    </w:lvl>
    <w:lvl w:ilvl="5" w:tplc="8DCA20A6" w:tentative="1">
      <w:start w:val="1"/>
      <w:numFmt w:val="bullet"/>
      <w:lvlText w:val=""/>
      <w:lvlJc w:val="left"/>
      <w:pPr>
        <w:ind w:left="4734" w:hanging="360"/>
      </w:pPr>
      <w:rPr>
        <w:rFonts w:ascii="Wingdings" w:hAnsi="Wingdings" w:hint="default"/>
      </w:rPr>
    </w:lvl>
    <w:lvl w:ilvl="6" w:tplc="F2207126" w:tentative="1">
      <w:start w:val="1"/>
      <w:numFmt w:val="bullet"/>
      <w:lvlText w:val=""/>
      <w:lvlJc w:val="left"/>
      <w:pPr>
        <w:ind w:left="5454" w:hanging="360"/>
      </w:pPr>
      <w:rPr>
        <w:rFonts w:ascii="Symbol" w:hAnsi="Symbol" w:hint="default"/>
      </w:rPr>
    </w:lvl>
    <w:lvl w:ilvl="7" w:tplc="498AA592" w:tentative="1">
      <w:start w:val="1"/>
      <w:numFmt w:val="bullet"/>
      <w:lvlText w:val="o"/>
      <w:lvlJc w:val="left"/>
      <w:pPr>
        <w:ind w:left="6174" w:hanging="360"/>
      </w:pPr>
      <w:rPr>
        <w:rFonts w:ascii="Courier New" w:hAnsi="Courier New" w:cs="Courier New" w:hint="default"/>
      </w:rPr>
    </w:lvl>
    <w:lvl w:ilvl="8" w:tplc="588EC78A" w:tentative="1">
      <w:start w:val="1"/>
      <w:numFmt w:val="bullet"/>
      <w:lvlText w:val=""/>
      <w:lvlJc w:val="left"/>
      <w:pPr>
        <w:ind w:left="6894" w:hanging="360"/>
      </w:pPr>
      <w:rPr>
        <w:rFonts w:ascii="Wingdings" w:hAnsi="Wingdings" w:hint="default"/>
      </w:rPr>
    </w:lvl>
  </w:abstractNum>
  <w:abstractNum w:abstractNumId="2" w15:restartNumberingAfterBreak="0">
    <w:nsid w:val="06DA7EE6"/>
    <w:multiLevelType w:val="hybridMultilevel"/>
    <w:tmpl w:val="01A80454"/>
    <w:lvl w:ilvl="0" w:tplc="C11E1D34">
      <w:start w:val="1"/>
      <w:numFmt w:val="bullet"/>
      <w:lvlText w:val=""/>
      <w:lvlJc w:val="left"/>
      <w:pPr>
        <w:ind w:left="720" w:hanging="360"/>
      </w:pPr>
      <w:rPr>
        <w:rFonts w:ascii="Symbol" w:hAnsi="Symbol" w:hint="default"/>
      </w:rPr>
    </w:lvl>
    <w:lvl w:ilvl="1" w:tplc="92C2A7B4" w:tentative="1">
      <w:start w:val="1"/>
      <w:numFmt w:val="bullet"/>
      <w:lvlText w:val="o"/>
      <w:lvlJc w:val="left"/>
      <w:pPr>
        <w:ind w:left="1440" w:hanging="360"/>
      </w:pPr>
      <w:rPr>
        <w:rFonts w:ascii="Courier New" w:hAnsi="Courier New" w:cs="Courier New" w:hint="default"/>
      </w:rPr>
    </w:lvl>
    <w:lvl w:ilvl="2" w:tplc="4472321A" w:tentative="1">
      <w:start w:val="1"/>
      <w:numFmt w:val="bullet"/>
      <w:lvlText w:val=""/>
      <w:lvlJc w:val="left"/>
      <w:pPr>
        <w:ind w:left="2160" w:hanging="360"/>
      </w:pPr>
      <w:rPr>
        <w:rFonts w:ascii="Wingdings" w:hAnsi="Wingdings" w:hint="default"/>
      </w:rPr>
    </w:lvl>
    <w:lvl w:ilvl="3" w:tplc="6DEEA0AA" w:tentative="1">
      <w:start w:val="1"/>
      <w:numFmt w:val="bullet"/>
      <w:lvlText w:val=""/>
      <w:lvlJc w:val="left"/>
      <w:pPr>
        <w:ind w:left="2880" w:hanging="360"/>
      </w:pPr>
      <w:rPr>
        <w:rFonts w:ascii="Symbol" w:hAnsi="Symbol" w:hint="default"/>
      </w:rPr>
    </w:lvl>
    <w:lvl w:ilvl="4" w:tplc="0E427B12" w:tentative="1">
      <w:start w:val="1"/>
      <w:numFmt w:val="bullet"/>
      <w:lvlText w:val="o"/>
      <w:lvlJc w:val="left"/>
      <w:pPr>
        <w:ind w:left="3600" w:hanging="360"/>
      </w:pPr>
      <w:rPr>
        <w:rFonts w:ascii="Courier New" w:hAnsi="Courier New" w:cs="Courier New" w:hint="default"/>
      </w:rPr>
    </w:lvl>
    <w:lvl w:ilvl="5" w:tplc="DCC635DE" w:tentative="1">
      <w:start w:val="1"/>
      <w:numFmt w:val="bullet"/>
      <w:lvlText w:val=""/>
      <w:lvlJc w:val="left"/>
      <w:pPr>
        <w:ind w:left="4320" w:hanging="360"/>
      </w:pPr>
      <w:rPr>
        <w:rFonts w:ascii="Wingdings" w:hAnsi="Wingdings" w:hint="default"/>
      </w:rPr>
    </w:lvl>
    <w:lvl w:ilvl="6" w:tplc="176251CA" w:tentative="1">
      <w:start w:val="1"/>
      <w:numFmt w:val="bullet"/>
      <w:lvlText w:val=""/>
      <w:lvlJc w:val="left"/>
      <w:pPr>
        <w:ind w:left="5040" w:hanging="360"/>
      </w:pPr>
      <w:rPr>
        <w:rFonts w:ascii="Symbol" w:hAnsi="Symbol" w:hint="default"/>
      </w:rPr>
    </w:lvl>
    <w:lvl w:ilvl="7" w:tplc="3774C9AC" w:tentative="1">
      <w:start w:val="1"/>
      <w:numFmt w:val="bullet"/>
      <w:lvlText w:val="o"/>
      <w:lvlJc w:val="left"/>
      <w:pPr>
        <w:ind w:left="5760" w:hanging="360"/>
      </w:pPr>
      <w:rPr>
        <w:rFonts w:ascii="Courier New" w:hAnsi="Courier New" w:cs="Courier New" w:hint="default"/>
      </w:rPr>
    </w:lvl>
    <w:lvl w:ilvl="8" w:tplc="89F61E54" w:tentative="1">
      <w:start w:val="1"/>
      <w:numFmt w:val="bullet"/>
      <w:lvlText w:val=""/>
      <w:lvlJc w:val="left"/>
      <w:pPr>
        <w:ind w:left="6480" w:hanging="360"/>
      </w:pPr>
      <w:rPr>
        <w:rFonts w:ascii="Wingdings" w:hAnsi="Wingdings" w:hint="default"/>
      </w:rPr>
    </w:lvl>
  </w:abstractNum>
  <w:abstractNum w:abstractNumId="3" w15:restartNumberingAfterBreak="0">
    <w:nsid w:val="118669E1"/>
    <w:multiLevelType w:val="hybridMultilevel"/>
    <w:tmpl w:val="41CA5FCA"/>
    <w:lvl w:ilvl="0" w:tplc="4648B7D8">
      <w:start w:val="1"/>
      <w:numFmt w:val="bullet"/>
      <w:pStyle w:val="Boxed2bullets-purple"/>
      <w:lvlText w:val=""/>
      <w:lvlJc w:val="left"/>
      <w:pPr>
        <w:ind w:left="1004" w:hanging="360"/>
      </w:pPr>
      <w:rPr>
        <w:rFonts w:ascii="Symbol" w:hAnsi="Symbol" w:hint="default"/>
      </w:rPr>
    </w:lvl>
    <w:lvl w:ilvl="1" w:tplc="4914E41E" w:tentative="1">
      <w:start w:val="1"/>
      <w:numFmt w:val="bullet"/>
      <w:lvlText w:val="o"/>
      <w:lvlJc w:val="left"/>
      <w:pPr>
        <w:ind w:left="1724" w:hanging="360"/>
      </w:pPr>
      <w:rPr>
        <w:rFonts w:ascii="Courier New" w:hAnsi="Courier New" w:cs="Courier New" w:hint="default"/>
      </w:rPr>
    </w:lvl>
    <w:lvl w:ilvl="2" w:tplc="DF148B68" w:tentative="1">
      <w:start w:val="1"/>
      <w:numFmt w:val="bullet"/>
      <w:lvlText w:val=""/>
      <w:lvlJc w:val="left"/>
      <w:pPr>
        <w:ind w:left="2444" w:hanging="360"/>
      </w:pPr>
      <w:rPr>
        <w:rFonts w:ascii="Wingdings" w:hAnsi="Wingdings" w:hint="default"/>
      </w:rPr>
    </w:lvl>
    <w:lvl w:ilvl="3" w:tplc="95F6868C" w:tentative="1">
      <w:start w:val="1"/>
      <w:numFmt w:val="bullet"/>
      <w:lvlText w:val=""/>
      <w:lvlJc w:val="left"/>
      <w:pPr>
        <w:ind w:left="3164" w:hanging="360"/>
      </w:pPr>
      <w:rPr>
        <w:rFonts w:ascii="Symbol" w:hAnsi="Symbol" w:hint="default"/>
      </w:rPr>
    </w:lvl>
    <w:lvl w:ilvl="4" w:tplc="3B20C5B4" w:tentative="1">
      <w:start w:val="1"/>
      <w:numFmt w:val="bullet"/>
      <w:lvlText w:val="o"/>
      <w:lvlJc w:val="left"/>
      <w:pPr>
        <w:ind w:left="3884" w:hanging="360"/>
      </w:pPr>
      <w:rPr>
        <w:rFonts w:ascii="Courier New" w:hAnsi="Courier New" w:cs="Courier New" w:hint="default"/>
      </w:rPr>
    </w:lvl>
    <w:lvl w:ilvl="5" w:tplc="1786D606" w:tentative="1">
      <w:start w:val="1"/>
      <w:numFmt w:val="bullet"/>
      <w:lvlText w:val=""/>
      <w:lvlJc w:val="left"/>
      <w:pPr>
        <w:ind w:left="4604" w:hanging="360"/>
      </w:pPr>
      <w:rPr>
        <w:rFonts w:ascii="Wingdings" w:hAnsi="Wingdings" w:hint="default"/>
      </w:rPr>
    </w:lvl>
    <w:lvl w:ilvl="6" w:tplc="5BE859FE" w:tentative="1">
      <w:start w:val="1"/>
      <w:numFmt w:val="bullet"/>
      <w:lvlText w:val=""/>
      <w:lvlJc w:val="left"/>
      <w:pPr>
        <w:ind w:left="5324" w:hanging="360"/>
      </w:pPr>
      <w:rPr>
        <w:rFonts w:ascii="Symbol" w:hAnsi="Symbol" w:hint="default"/>
      </w:rPr>
    </w:lvl>
    <w:lvl w:ilvl="7" w:tplc="C84A3108" w:tentative="1">
      <w:start w:val="1"/>
      <w:numFmt w:val="bullet"/>
      <w:lvlText w:val="o"/>
      <w:lvlJc w:val="left"/>
      <w:pPr>
        <w:ind w:left="6044" w:hanging="360"/>
      </w:pPr>
      <w:rPr>
        <w:rFonts w:ascii="Courier New" w:hAnsi="Courier New" w:cs="Courier New" w:hint="default"/>
      </w:rPr>
    </w:lvl>
    <w:lvl w:ilvl="8" w:tplc="8D743C50" w:tentative="1">
      <w:start w:val="1"/>
      <w:numFmt w:val="bullet"/>
      <w:lvlText w:val=""/>
      <w:lvlJc w:val="left"/>
      <w:pPr>
        <w:ind w:left="6764" w:hanging="360"/>
      </w:pPr>
      <w:rPr>
        <w:rFonts w:ascii="Wingdings" w:hAnsi="Wingdings" w:hint="default"/>
      </w:rPr>
    </w:lvl>
  </w:abstractNum>
  <w:abstractNum w:abstractNumId="4" w15:restartNumberingAfterBreak="0">
    <w:nsid w:val="12FB5944"/>
    <w:multiLevelType w:val="multilevel"/>
    <w:tmpl w:val="56883338"/>
    <w:styleLink w:val="CurrentList1"/>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 w15:restartNumberingAfterBreak="0">
    <w:nsid w:val="14E261EB"/>
    <w:multiLevelType w:val="multilevel"/>
    <w:tmpl w:val="A13AA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1D686D"/>
    <w:multiLevelType w:val="hybridMultilevel"/>
    <w:tmpl w:val="B35E900C"/>
    <w:lvl w:ilvl="0" w:tplc="5F8CDFEE">
      <w:start w:val="1"/>
      <w:numFmt w:val="bullet"/>
      <w:lvlText w:val=""/>
      <w:lvlJc w:val="left"/>
      <w:pPr>
        <w:ind w:left="765" w:hanging="360"/>
      </w:pPr>
      <w:rPr>
        <w:rFonts w:ascii="Symbol" w:hAnsi="Symbol" w:hint="default"/>
      </w:rPr>
    </w:lvl>
    <w:lvl w:ilvl="1" w:tplc="5FDAB418" w:tentative="1">
      <w:start w:val="1"/>
      <w:numFmt w:val="bullet"/>
      <w:lvlText w:val="o"/>
      <w:lvlJc w:val="left"/>
      <w:pPr>
        <w:ind w:left="1485" w:hanging="360"/>
      </w:pPr>
      <w:rPr>
        <w:rFonts w:ascii="Courier New" w:hAnsi="Courier New" w:cs="Courier New" w:hint="default"/>
      </w:rPr>
    </w:lvl>
    <w:lvl w:ilvl="2" w:tplc="8F88D43C" w:tentative="1">
      <w:start w:val="1"/>
      <w:numFmt w:val="bullet"/>
      <w:lvlText w:val=""/>
      <w:lvlJc w:val="left"/>
      <w:pPr>
        <w:ind w:left="2205" w:hanging="360"/>
      </w:pPr>
      <w:rPr>
        <w:rFonts w:ascii="Wingdings" w:hAnsi="Wingdings" w:hint="default"/>
      </w:rPr>
    </w:lvl>
    <w:lvl w:ilvl="3" w:tplc="803AC870" w:tentative="1">
      <w:start w:val="1"/>
      <w:numFmt w:val="bullet"/>
      <w:lvlText w:val=""/>
      <w:lvlJc w:val="left"/>
      <w:pPr>
        <w:ind w:left="2925" w:hanging="360"/>
      </w:pPr>
      <w:rPr>
        <w:rFonts w:ascii="Symbol" w:hAnsi="Symbol" w:hint="default"/>
      </w:rPr>
    </w:lvl>
    <w:lvl w:ilvl="4" w:tplc="09602AF4" w:tentative="1">
      <w:start w:val="1"/>
      <w:numFmt w:val="bullet"/>
      <w:lvlText w:val="o"/>
      <w:lvlJc w:val="left"/>
      <w:pPr>
        <w:ind w:left="3645" w:hanging="360"/>
      </w:pPr>
      <w:rPr>
        <w:rFonts w:ascii="Courier New" w:hAnsi="Courier New" w:cs="Courier New" w:hint="default"/>
      </w:rPr>
    </w:lvl>
    <w:lvl w:ilvl="5" w:tplc="2910B312" w:tentative="1">
      <w:start w:val="1"/>
      <w:numFmt w:val="bullet"/>
      <w:lvlText w:val=""/>
      <w:lvlJc w:val="left"/>
      <w:pPr>
        <w:ind w:left="4365" w:hanging="360"/>
      </w:pPr>
      <w:rPr>
        <w:rFonts w:ascii="Wingdings" w:hAnsi="Wingdings" w:hint="default"/>
      </w:rPr>
    </w:lvl>
    <w:lvl w:ilvl="6" w:tplc="6F847ECC" w:tentative="1">
      <w:start w:val="1"/>
      <w:numFmt w:val="bullet"/>
      <w:lvlText w:val=""/>
      <w:lvlJc w:val="left"/>
      <w:pPr>
        <w:ind w:left="5085" w:hanging="360"/>
      </w:pPr>
      <w:rPr>
        <w:rFonts w:ascii="Symbol" w:hAnsi="Symbol" w:hint="default"/>
      </w:rPr>
    </w:lvl>
    <w:lvl w:ilvl="7" w:tplc="D0C21EA4" w:tentative="1">
      <w:start w:val="1"/>
      <w:numFmt w:val="bullet"/>
      <w:lvlText w:val="o"/>
      <w:lvlJc w:val="left"/>
      <w:pPr>
        <w:ind w:left="5805" w:hanging="360"/>
      </w:pPr>
      <w:rPr>
        <w:rFonts w:ascii="Courier New" w:hAnsi="Courier New" w:cs="Courier New" w:hint="default"/>
      </w:rPr>
    </w:lvl>
    <w:lvl w:ilvl="8" w:tplc="B9EE5B16" w:tentative="1">
      <w:start w:val="1"/>
      <w:numFmt w:val="bullet"/>
      <w:lvlText w:val=""/>
      <w:lvlJc w:val="left"/>
      <w:pPr>
        <w:ind w:left="6525" w:hanging="360"/>
      </w:pPr>
      <w:rPr>
        <w:rFonts w:ascii="Wingdings" w:hAnsi="Wingdings" w:hint="default"/>
      </w:rPr>
    </w:lvl>
  </w:abstractNum>
  <w:abstractNum w:abstractNumId="7" w15:restartNumberingAfterBreak="0">
    <w:nsid w:val="1D4C2703"/>
    <w:multiLevelType w:val="hybridMultilevel"/>
    <w:tmpl w:val="AD9011F2"/>
    <w:lvl w:ilvl="0" w:tplc="F2C889D8">
      <w:start w:val="1"/>
      <w:numFmt w:val="bullet"/>
      <w:lvlText w:val=""/>
      <w:lvlJc w:val="left"/>
      <w:pPr>
        <w:ind w:left="720" w:hanging="360"/>
      </w:pPr>
      <w:rPr>
        <w:rFonts w:ascii="Symbol" w:hAnsi="Symbol" w:hint="default"/>
      </w:rPr>
    </w:lvl>
    <w:lvl w:ilvl="1" w:tplc="83EECE18" w:tentative="1">
      <w:start w:val="1"/>
      <w:numFmt w:val="bullet"/>
      <w:lvlText w:val="o"/>
      <w:lvlJc w:val="left"/>
      <w:pPr>
        <w:ind w:left="1440" w:hanging="360"/>
      </w:pPr>
      <w:rPr>
        <w:rFonts w:ascii="Courier New" w:hAnsi="Courier New" w:cs="Courier New" w:hint="default"/>
      </w:rPr>
    </w:lvl>
    <w:lvl w:ilvl="2" w:tplc="F6E0738E" w:tentative="1">
      <w:start w:val="1"/>
      <w:numFmt w:val="bullet"/>
      <w:lvlText w:val=""/>
      <w:lvlJc w:val="left"/>
      <w:pPr>
        <w:ind w:left="2160" w:hanging="360"/>
      </w:pPr>
      <w:rPr>
        <w:rFonts w:ascii="Wingdings" w:hAnsi="Wingdings" w:hint="default"/>
      </w:rPr>
    </w:lvl>
    <w:lvl w:ilvl="3" w:tplc="A2DC567C" w:tentative="1">
      <w:start w:val="1"/>
      <w:numFmt w:val="bullet"/>
      <w:lvlText w:val=""/>
      <w:lvlJc w:val="left"/>
      <w:pPr>
        <w:ind w:left="2880" w:hanging="360"/>
      </w:pPr>
      <w:rPr>
        <w:rFonts w:ascii="Symbol" w:hAnsi="Symbol" w:hint="default"/>
      </w:rPr>
    </w:lvl>
    <w:lvl w:ilvl="4" w:tplc="3EDE429A" w:tentative="1">
      <w:start w:val="1"/>
      <w:numFmt w:val="bullet"/>
      <w:lvlText w:val="o"/>
      <w:lvlJc w:val="left"/>
      <w:pPr>
        <w:ind w:left="3600" w:hanging="360"/>
      </w:pPr>
      <w:rPr>
        <w:rFonts w:ascii="Courier New" w:hAnsi="Courier New" w:cs="Courier New" w:hint="default"/>
      </w:rPr>
    </w:lvl>
    <w:lvl w:ilvl="5" w:tplc="8BFA7532" w:tentative="1">
      <w:start w:val="1"/>
      <w:numFmt w:val="bullet"/>
      <w:lvlText w:val=""/>
      <w:lvlJc w:val="left"/>
      <w:pPr>
        <w:ind w:left="4320" w:hanging="360"/>
      </w:pPr>
      <w:rPr>
        <w:rFonts w:ascii="Wingdings" w:hAnsi="Wingdings" w:hint="default"/>
      </w:rPr>
    </w:lvl>
    <w:lvl w:ilvl="6" w:tplc="9348DB4E" w:tentative="1">
      <w:start w:val="1"/>
      <w:numFmt w:val="bullet"/>
      <w:lvlText w:val=""/>
      <w:lvlJc w:val="left"/>
      <w:pPr>
        <w:ind w:left="5040" w:hanging="360"/>
      </w:pPr>
      <w:rPr>
        <w:rFonts w:ascii="Symbol" w:hAnsi="Symbol" w:hint="default"/>
      </w:rPr>
    </w:lvl>
    <w:lvl w:ilvl="7" w:tplc="F2100C28" w:tentative="1">
      <w:start w:val="1"/>
      <w:numFmt w:val="bullet"/>
      <w:lvlText w:val="o"/>
      <w:lvlJc w:val="left"/>
      <w:pPr>
        <w:ind w:left="5760" w:hanging="360"/>
      </w:pPr>
      <w:rPr>
        <w:rFonts w:ascii="Courier New" w:hAnsi="Courier New" w:cs="Courier New" w:hint="default"/>
      </w:rPr>
    </w:lvl>
    <w:lvl w:ilvl="8" w:tplc="B8369496" w:tentative="1">
      <w:start w:val="1"/>
      <w:numFmt w:val="bullet"/>
      <w:lvlText w:val=""/>
      <w:lvlJc w:val="left"/>
      <w:pPr>
        <w:ind w:left="6480" w:hanging="360"/>
      </w:pPr>
      <w:rPr>
        <w:rFonts w:ascii="Wingdings" w:hAnsi="Wingdings" w:hint="default"/>
      </w:rPr>
    </w:lvl>
  </w:abstractNum>
  <w:abstractNum w:abstractNumId="8" w15:restartNumberingAfterBreak="0">
    <w:nsid w:val="22CA5D22"/>
    <w:multiLevelType w:val="hybridMultilevel"/>
    <w:tmpl w:val="420C4540"/>
    <w:lvl w:ilvl="0" w:tplc="1D14D770">
      <w:start w:val="1"/>
      <w:numFmt w:val="bullet"/>
      <w:lvlText w:val=""/>
      <w:lvlJc w:val="left"/>
      <w:pPr>
        <w:ind w:left="720" w:hanging="360"/>
      </w:pPr>
      <w:rPr>
        <w:rFonts w:ascii="Symbol" w:hAnsi="Symbol" w:hint="default"/>
      </w:rPr>
    </w:lvl>
    <w:lvl w:ilvl="1" w:tplc="84A2D01A" w:tentative="1">
      <w:start w:val="1"/>
      <w:numFmt w:val="bullet"/>
      <w:lvlText w:val="o"/>
      <w:lvlJc w:val="left"/>
      <w:pPr>
        <w:ind w:left="1440" w:hanging="360"/>
      </w:pPr>
      <w:rPr>
        <w:rFonts w:ascii="Courier New" w:hAnsi="Courier New" w:cs="Courier New" w:hint="default"/>
      </w:rPr>
    </w:lvl>
    <w:lvl w:ilvl="2" w:tplc="02A830CC">
      <w:start w:val="1"/>
      <w:numFmt w:val="bullet"/>
      <w:lvlText w:val=""/>
      <w:lvlJc w:val="left"/>
      <w:pPr>
        <w:ind w:left="2160" w:hanging="360"/>
      </w:pPr>
      <w:rPr>
        <w:rFonts w:ascii="Wingdings" w:hAnsi="Wingdings" w:hint="default"/>
      </w:rPr>
    </w:lvl>
    <w:lvl w:ilvl="3" w:tplc="5A8E69FE" w:tentative="1">
      <w:start w:val="1"/>
      <w:numFmt w:val="bullet"/>
      <w:lvlText w:val=""/>
      <w:lvlJc w:val="left"/>
      <w:pPr>
        <w:ind w:left="2880" w:hanging="360"/>
      </w:pPr>
      <w:rPr>
        <w:rFonts w:ascii="Symbol" w:hAnsi="Symbol" w:hint="default"/>
      </w:rPr>
    </w:lvl>
    <w:lvl w:ilvl="4" w:tplc="A4946DA8" w:tentative="1">
      <w:start w:val="1"/>
      <w:numFmt w:val="bullet"/>
      <w:lvlText w:val="o"/>
      <w:lvlJc w:val="left"/>
      <w:pPr>
        <w:ind w:left="3600" w:hanging="360"/>
      </w:pPr>
      <w:rPr>
        <w:rFonts w:ascii="Courier New" w:hAnsi="Courier New" w:cs="Courier New" w:hint="default"/>
      </w:rPr>
    </w:lvl>
    <w:lvl w:ilvl="5" w:tplc="422AB654" w:tentative="1">
      <w:start w:val="1"/>
      <w:numFmt w:val="bullet"/>
      <w:lvlText w:val=""/>
      <w:lvlJc w:val="left"/>
      <w:pPr>
        <w:ind w:left="4320" w:hanging="360"/>
      </w:pPr>
      <w:rPr>
        <w:rFonts w:ascii="Wingdings" w:hAnsi="Wingdings" w:hint="default"/>
      </w:rPr>
    </w:lvl>
    <w:lvl w:ilvl="6" w:tplc="2B001674" w:tentative="1">
      <w:start w:val="1"/>
      <w:numFmt w:val="bullet"/>
      <w:lvlText w:val=""/>
      <w:lvlJc w:val="left"/>
      <w:pPr>
        <w:ind w:left="5040" w:hanging="360"/>
      </w:pPr>
      <w:rPr>
        <w:rFonts w:ascii="Symbol" w:hAnsi="Symbol" w:hint="default"/>
      </w:rPr>
    </w:lvl>
    <w:lvl w:ilvl="7" w:tplc="B058BBB2" w:tentative="1">
      <w:start w:val="1"/>
      <w:numFmt w:val="bullet"/>
      <w:lvlText w:val="o"/>
      <w:lvlJc w:val="left"/>
      <w:pPr>
        <w:ind w:left="5760" w:hanging="360"/>
      </w:pPr>
      <w:rPr>
        <w:rFonts w:ascii="Courier New" w:hAnsi="Courier New" w:cs="Courier New" w:hint="default"/>
      </w:rPr>
    </w:lvl>
    <w:lvl w:ilvl="8" w:tplc="5072A974" w:tentative="1">
      <w:start w:val="1"/>
      <w:numFmt w:val="bullet"/>
      <w:lvlText w:val=""/>
      <w:lvlJc w:val="left"/>
      <w:pPr>
        <w:ind w:left="6480" w:hanging="360"/>
      </w:pPr>
      <w:rPr>
        <w:rFonts w:ascii="Wingdings" w:hAnsi="Wingdings" w:hint="default"/>
      </w:rPr>
    </w:lvl>
  </w:abstractNum>
  <w:abstractNum w:abstractNumId="9" w15:restartNumberingAfterBreak="0">
    <w:nsid w:val="283236B9"/>
    <w:multiLevelType w:val="multilevel"/>
    <w:tmpl w:val="1B260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9B0E06"/>
    <w:multiLevelType w:val="hybridMultilevel"/>
    <w:tmpl w:val="51104EEC"/>
    <w:lvl w:ilvl="0" w:tplc="C20CFD3E">
      <w:start w:val="1"/>
      <w:numFmt w:val="bullet"/>
      <w:lvlText w:val=""/>
      <w:lvlJc w:val="left"/>
      <w:pPr>
        <w:ind w:left="720" w:hanging="360"/>
      </w:pPr>
      <w:rPr>
        <w:rFonts w:ascii="Symbol" w:hAnsi="Symbol" w:hint="default"/>
      </w:rPr>
    </w:lvl>
    <w:lvl w:ilvl="1" w:tplc="D382E258" w:tentative="1">
      <w:start w:val="1"/>
      <w:numFmt w:val="bullet"/>
      <w:lvlText w:val="o"/>
      <w:lvlJc w:val="left"/>
      <w:pPr>
        <w:ind w:left="1440" w:hanging="360"/>
      </w:pPr>
      <w:rPr>
        <w:rFonts w:ascii="Courier New" w:hAnsi="Courier New" w:cs="Courier New" w:hint="default"/>
      </w:rPr>
    </w:lvl>
    <w:lvl w:ilvl="2" w:tplc="D3FADD64" w:tentative="1">
      <w:start w:val="1"/>
      <w:numFmt w:val="bullet"/>
      <w:lvlText w:val=""/>
      <w:lvlJc w:val="left"/>
      <w:pPr>
        <w:ind w:left="2160" w:hanging="360"/>
      </w:pPr>
      <w:rPr>
        <w:rFonts w:ascii="Wingdings" w:hAnsi="Wingdings" w:hint="default"/>
      </w:rPr>
    </w:lvl>
    <w:lvl w:ilvl="3" w:tplc="EB246C32" w:tentative="1">
      <w:start w:val="1"/>
      <w:numFmt w:val="bullet"/>
      <w:lvlText w:val=""/>
      <w:lvlJc w:val="left"/>
      <w:pPr>
        <w:ind w:left="2880" w:hanging="360"/>
      </w:pPr>
      <w:rPr>
        <w:rFonts w:ascii="Symbol" w:hAnsi="Symbol" w:hint="default"/>
      </w:rPr>
    </w:lvl>
    <w:lvl w:ilvl="4" w:tplc="2366728C" w:tentative="1">
      <w:start w:val="1"/>
      <w:numFmt w:val="bullet"/>
      <w:lvlText w:val="o"/>
      <w:lvlJc w:val="left"/>
      <w:pPr>
        <w:ind w:left="3600" w:hanging="360"/>
      </w:pPr>
      <w:rPr>
        <w:rFonts w:ascii="Courier New" w:hAnsi="Courier New" w:cs="Courier New" w:hint="default"/>
      </w:rPr>
    </w:lvl>
    <w:lvl w:ilvl="5" w:tplc="CA220F08" w:tentative="1">
      <w:start w:val="1"/>
      <w:numFmt w:val="bullet"/>
      <w:lvlText w:val=""/>
      <w:lvlJc w:val="left"/>
      <w:pPr>
        <w:ind w:left="4320" w:hanging="360"/>
      </w:pPr>
      <w:rPr>
        <w:rFonts w:ascii="Wingdings" w:hAnsi="Wingdings" w:hint="default"/>
      </w:rPr>
    </w:lvl>
    <w:lvl w:ilvl="6" w:tplc="0FD4B4E8" w:tentative="1">
      <w:start w:val="1"/>
      <w:numFmt w:val="bullet"/>
      <w:lvlText w:val=""/>
      <w:lvlJc w:val="left"/>
      <w:pPr>
        <w:ind w:left="5040" w:hanging="360"/>
      </w:pPr>
      <w:rPr>
        <w:rFonts w:ascii="Symbol" w:hAnsi="Symbol" w:hint="default"/>
      </w:rPr>
    </w:lvl>
    <w:lvl w:ilvl="7" w:tplc="AA98FB24" w:tentative="1">
      <w:start w:val="1"/>
      <w:numFmt w:val="bullet"/>
      <w:lvlText w:val="o"/>
      <w:lvlJc w:val="left"/>
      <w:pPr>
        <w:ind w:left="5760" w:hanging="360"/>
      </w:pPr>
      <w:rPr>
        <w:rFonts w:ascii="Courier New" w:hAnsi="Courier New" w:cs="Courier New" w:hint="default"/>
      </w:rPr>
    </w:lvl>
    <w:lvl w:ilvl="8" w:tplc="381878D6" w:tentative="1">
      <w:start w:val="1"/>
      <w:numFmt w:val="bullet"/>
      <w:lvlText w:val=""/>
      <w:lvlJc w:val="left"/>
      <w:pPr>
        <w:ind w:left="6480" w:hanging="360"/>
      </w:pPr>
      <w:rPr>
        <w:rFonts w:ascii="Wingdings" w:hAnsi="Wingdings" w:hint="default"/>
      </w:rPr>
    </w:lvl>
  </w:abstractNum>
  <w:abstractNum w:abstractNumId="11" w15:restartNumberingAfterBreak="0">
    <w:nsid w:val="31D15FB2"/>
    <w:multiLevelType w:val="multilevel"/>
    <w:tmpl w:val="EC8C4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3E466CD"/>
    <w:multiLevelType w:val="hybridMultilevel"/>
    <w:tmpl w:val="38C2BE1A"/>
    <w:lvl w:ilvl="0" w:tplc="A21C9B86">
      <w:start w:val="1"/>
      <w:numFmt w:val="bullet"/>
      <w:lvlText w:val=""/>
      <w:lvlJc w:val="left"/>
      <w:pPr>
        <w:ind w:left="720" w:hanging="360"/>
      </w:pPr>
      <w:rPr>
        <w:rFonts w:ascii="Symbol" w:hAnsi="Symbol" w:hint="default"/>
      </w:rPr>
    </w:lvl>
    <w:lvl w:ilvl="1" w:tplc="FAF8B4AC" w:tentative="1">
      <w:start w:val="1"/>
      <w:numFmt w:val="bullet"/>
      <w:lvlText w:val="o"/>
      <w:lvlJc w:val="left"/>
      <w:pPr>
        <w:ind w:left="1440" w:hanging="360"/>
      </w:pPr>
      <w:rPr>
        <w:rFonts w:ascii="Courier New" w:hAnsi="Courier New" w:cs="Courier New" w:hint="default"/>
      </w:rPr>
    </w:lvl>
    <w:lvl w:ilvl="2" w:tplc="9DA44712" w:tentative="1">
      <w:start w:val="1"/>
      <w:numFmt w:val="bullet"/>
      <w:lvlText w:val=""/>
      <w:lvlJc w:val="left"/>
      <w:pPr>
        <w:ind w:left="2160" w:hanging="360"/>
      </w:pPr>
      <w:rPr>
        <w:rFonts w:ascii="Wingdings" w:hAnsi="Wingdings" w:hint="default"/>
      </w:rPr>
    </w:lvl>
    <w:lvl w:ilvl="3" w:tplc="CDCE15CC" w:tentative="1">
      <w:start w:val="1"/>
      <w:numFmt w:val="bullet"/>
      <w:lvlText w:val=""/>
      <w:lvlJc w:val="left"/>
      <w:pPr>
        <w:ind w:left="2880" w:hanging="360"/>
      </w:pPr>
      <w:rPr>
        <w:rFonts w:ascii="Symbol" w:hAnsi="Symbol" w:hint="default"/>
      </w:rPr>
    </w:lvl>
    <w:lvl w:ilvl="4" w:tplc="B1F476EC" w:tentative="1">
      <w:start w:val="1"/>
      <w:numFmt w:val="bullet"/>
      <w:lvlText w:val="o"/>
      <w:lvlJc w:val="left"/>
      <w:pPr>
        <w:ind w:left="3600" w:hanging="360"/>
      </w:pPr>
      <w:rPr>
        <w:rFonts w:ascii="Courier New" w:hAnsi="Courier New" w:cs="Courier New" w:hint="default"/>
      </w:rPr>
    </w:lvl>
    <w:lvl w:ilvl="5" w:tplc="C93C99A6" w:tentative="1">
      <w:start w:val="1"/>
      <w:numFmt w:val="bullet"/>
      <w:lvlText w:val=""/>
      <w:lvlJc w:val="left"/>
      <w:pPr>
        <w:ind w:left="4320" w:hanging="360"/>
      </w:pPr>
      <w:rPr>
        <w:rFonts w:ascii="Wingdings" w:hAnsi="Wingdings" w:hint="default"/>
      </w:rPr>
    </w:lvl>
    <w:lvl w:ilvl="6" w:tplc="F656C9E6" w:tentative="1">
      <w:start w:val="1"/>
      <w:numFmt w:val="bullet"/>
      <w:lvlText w:val=""/>
      <w:lvlJc w:val="left"/>
      <w:pPr>
        <w:ind w:left="5040" w:hanging="360"/>
      </w:pPr>
      <w:rPr>
        <w:rFonts w:ascii="Symbol" w:hAnsi="Symbol" w:hint="default"/>
      </w:rPr>
    </w:lvl>
    <w:lvl w:ilvl="7" w:tplc="37BA42B8" w:tentative="1">
      <w:start w:val="1"/>
      <w:numFmt w:val="bullet"/>
      <w:lvlText w:val="o"/>
      <w:lvlJc w:val="left"/>
      <w:pPr>
        <w:ind w:left="5760" w:hanging="360"/>
      </w:pPr>
      <w:rPr>
        <w:rFonts w:ascii="Courier New" w:hAnsi="Courier New" w:cs="Courier New" w:hint="default"/>
      </w:rPr>
    </w:lvl>
    <w:lvl w:ilvl="8" w:tplc="1802425E" w:tentative="1">
      <w:start w:val="1"/>
      <w:numFmt w:val="bullet"/>
      <w:lvlText w:val=""/>
      <w:lvlJc w:val="left"/>
      <w:pPr>
        <w:ind w:left="6480" w:hanging="360"/>
      </w:pPr>
      <w:rPr>
        <w:rFonts w:ascii="Wingdings" w:hAnsi="Wingdings" w:hint="default"/>
      </w:rPr>
    </w:lvl>
  </w:abstractNum>
  <w:abstractNum w:abstractNumId="13" w15:restartNumberingAfterBreak="0">
    <w:nsid w:val="354A21F9"/>
    <w:multiLevelType w:val="hybridMultilevel"/>
    <w:tmpl w:val="1C50AA9A"/>
    <w:lvl w:ilvl="0" w:tplc="9CD2C516">
      <w:start w:val="1"/>
      <w:numFmt w:val="bullet"/>
      <w:lvlText w:val=""/>
      <w:lvlJc w:val="left"/>
      <w:pPr>
        <w:ind w:left="720" w:hanging="360"/>
      </w:pPr>
      <w:rPr>
        <w:rFonts w:ascii="Symbol" w:hAnsi="Symbol" w:hint="default"/>
      </w:rPr>
    </w:lvl>
    <w:lvl w:ilvl="1" w:tplc="9A900AD8" w:tentative="1">
      <w:start w:val="1"/>
      <w:numFmt w:val="bullet"/>
      <w:lvlText w:val="o"/>
      <w:lvlJc w:val="left"/>
      <w:pPr>
        <w:ind w:left="1440" w:hanging="360"/>
      </w:pPr>
      <w:rPr>
        <w:rFonts w:ascii="Courier New" w:hAnsi="Courier New" w:cs="Courier New" w:hint="default"/>
      </w:rPr>
    </w:lvl>
    <w:lvl w:ilvl="2" w:tplc="63D07B6C" w:tentative="1">
      <w:start w:val="1"/>
      <w:numFmt w:val="bullet"/>
      <w:lvlText w:val=""/>
      <w:lvlJc w:val="left"/>
      <w:pPr>
        <w:ind w:left="2160" w:hanging="360"/>
      </w:pPr>
      <w:rPr>
        <w:rFonts w:ascii="Wingdings" w:hAnsi="Wingdings" w:hint="default"/>
      </w:rPr>
    </w:lvl>
    <w:lvl w:ilvl="3" w:tplc="54EEB788" w:tentative="1">
      <w:start w:val="1"/>
      <w:numFmt w:val="bullet"/>
      <w:lvlText w:val=""/>
      <w:lvlJc w:val="left"/>
      <w:pPr>
        <w:ind w:left="2880" w:hanging="360"/>
      </w:pPr>
      <w:rPr>
        <w:rFonts w:ascii="Symbol" w:hAnsi="Symbol" w:hint="default"/>
      </w:rPr>
    </w:lvl>
    <w:lvl w:ilvl="4" w:tplc="6FE06C58" w:tentative="1">
      <w:start w:val="1"/>
      <w:numFmt w:val="bullet"/>
      <w:lvlText w:val="o"/>
      <w:lvlJc w:val="left"/>
      <w:pPr>
        <w:ind w:left="3600" w:hanging="360"/>
      </w:pPr>
      <w:rPr>
        <w:rFonts w:ascii="Courier New" w:hAnsi="Courier New" w:cs="Courier New" w:hint="default"/>
      </w:rPr>
    </w:lvl>
    <w:lvl w:ilvl="5" w:tplc="FA60CE6E" w:tentative="1">
      <w:start w:val="1"/>
      <w:numFmt w:val="bullet"/>
      <w:lvlText w:val=""/>
      <w:lvlJc w:val="left"/>
      <w:pPr>
        <w:ind w:left="4320" w:hanging="360"/>
      </w:pPr>
      <w:rPr>
        <w:rFonts w:ascii="Wingdings" w:hAnsi="Wingdings" w:hint="default"/>
      </w:rPr>
    </w:lvl>
    <w:lvl w:ilvl="6" w:tplc="D0FA9746" w:tentative="1">
      <w:start w:val="1"/>
      <w:numFmt w:val="bullet"/>
      <w:lvlText w:val=""/>
      <w:lvlJc w:val="left"/>
      <w:pPr>
        <w:ind w:left="5040" w:hanging="360"/>
      </w:pPr>
      <w:rPr>
        <w:rFonts w:ascii="Symbol" w:hAnsi="Symbol" w:hint="default"/>
      </w:rPr>
    </w:lvl>
    <w:lvl w:ilvl="7" w:tplc="D0F61ECC" w:tentative="1">
      <w:start w:val="1"/>
      <w:numFmt w:val="bullet"/>
      <w:lvlText w:val="o"/>
      <w:lvlJc w:val="left"/>
      <w:pPr>
        <w:ind w:left="5760" w:hanging="360"/>
      </w:pPr>
      <w:rPr>
        <w:rFonts w:ascii="Courier New" w:hAnsi="Courier New" w:cs="Courier New" w:hint="default"/>
      </w:rPr>
    </w:lvl>
    <w:lvl w:ilvl="8" w:tplc="D0C00A56" w:tentative="1">
      <w:start w:val="1"/>
      <w:numFmt w:val="bullet"/>
      <w:lvlText w:val=""/>
      <w:lvlJc w:val="left"/>
      <w:pPr>
        <w:ind w:left="6480" w:hanging="360"/>
      </w:pPr>
      <w:rPr>
        <w:rFonts w:ascii="Wingdings" w:hAnsi="Wingdings" w:hint="default"/>
      </w:rPr>
    </w:lvl>
  </w:abstractNum>
  <w:abstractNum w:abstractNumId="14" w15:restartNumberingAfterBreak="0">
    <w:nsid w:val="36087E93"/>
    <w:multiLevelType w:val="multilevel"/>
    <w:tmpl w:val="50CE4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B232CE"/>
    <w:multiLevelType w:val="hybridMultilevel"/>
    <w:tmpl w:val="66B48ECC"/>
    <w:lvl w:ilvl="0" w:tplc="3F3A2642">
      <w:start w:val="1"/>
      <w:numFmt w:val="bullet"/>
      <w:lvlText w:val=""/>
      <w:lvlJc w:val="left"/>
      <w:pPr>
        <w:ind w:left="720" w:hanging="360"/>
      </w:pPr>
      <w:rPr>
        <w:rFonts w:ascii="Symbol" w:hAnsi="Symbol" w:hint="default"/>
      </w:rPr>
    </w:lvl>
    <w:lvl w:ilvl="1" w:tplc="14D0F630" w:tentative="1">
      <w:start w:val="1"/>
      <w:numFmt w:val="bullet"/>
      <w:lvlText w:val="o"/>
      <w:lvlJc w:val="left"/>
      <w:pPr>
        <w:ind w:left="1440" w:hanging="360"/>
      </w:pPr>
      <w:rPr>
        <w:rFonts w:ascii="Courier New" w:hAnsi="Courier New" w:cs="Courier New" w:hint="default"/>
      </w:rPr>
    </w:lvl>
    <w:lvl w:ilvl="2" w:tplc="1C04152A" w:tentative="1">
      <w:start w:val="1"/>
      <w:numFmt w:val="bullet"/>
      <w:lvlText w:val=""/>
      <w:lvlJc w:val="left"/>
      <w:pPr>
        <w:ind w:left="2160" w:hanging="360"/>
      </w:pPr>
      <w:rPr>
        <w:rFonts w:ascii="Wingdings" w:hAnsi="Wingdings" w:hint="default"/>
      </w:rPr>
    </w:lvl>
    <w:lvl w:ilvl="3" w:tplc="2B943058" w:tentative="1">
      <w:start w:val="1"/>
      <w:numFmt w:val="bullet"/>
      <w:lvlText w:val=""/>
      <w:lvlJc w:val="left"/>
      <w:pPr>
        <w:ind w:left="2880" w:hanging="360"/>
      </w:pPr>
      <w:rPr>
        <w:rFonts w:ascii="Symbol" w:hAnsi="Symbol" w:hint="default"/>
      </w:rPr>
    </w:lvl>
    <w:lvl w:ilvl="4" w:tplc="FF840D5C" w:tentative="1">
      <w:start w:val="1"/>
      <w:numFmt w:val="bullet"/>
      <w:lvlText w:val="o"/>
      <w:lvlJc w:val="left"/>
      <w:pPr>
        <w:ind w:left="3600" w:hanging="360"/>
      </w:pPr>
      <w:rPr>
        <w:rFonts w:ascii="Courier New" w:hAnsi="Courier New" w:cs="Courier New" w:hint="default"/>
      </w:rPr>
    </w:lvl>
    <w:lvl w:ilvl="5" w:tplc="C3BEF092" w:tentative="1">
      <w:start w:val="1"/>
      <w:numFmt w:val="bullet"/>
      <w:lvlText w:val=""/>
      <w:lvlJc w:val="left"/>
      <w:pPr>
        <w:ind w:left="4320" w:hanging="360"/>
      </w:pPr>
      <w:rPr>
        <w:rFonts w:ascii="Wingdings" w:hAnsi="Wingdings" w:hint="default"/>
      </w:rPr>
    </w:lvl>
    <w:lvl w:ilvl="6" w:tplc="C8B45514" w:tentative="1">
      <w:start w:val="1"/>
      <w:numFmt w:val="bullet"/>
      <w:lvlText w:val=""/>
      <w:lvlJc w:val="left"/>
      <w:pPr>
        <w:ind w:left="5040" w:hanging="360"/>
      </w:pPr>
      <w:rPr>
        <w:rFonts w:ascii="Symbol" w:hAnsi="Symbol" w:hint="default"/>
      </w:rPr>
    </w:lvl>
    <w:lvl w:ilvl="7" w:tplc="46D487A4" w:tentative="1">
      <w:start w:val="1"/>
      <w:numFmt w:val="bullet"/>
      <w:lvlText w:val="o"/>
      <w:lvlJc w:val="left"/>
      <w:pPr>
        <w:ind w:left="5760" w:hanging="360"/>
      </w:pPr>
      <w:rPr>
        <w:rFonts w:ascii="Courier New" w:hAnsi="Courier New" w:cs="Courier New" w:hint="default"/>
      </w:rPr>
    </w:lvl>
    <w:lvl w:ilvl="8" w:tplc="4416676C" w:tentative="1">
      <w:start w:val="1"/>
      <w:numFmt w:val="bullet"/>
      <w:lvlText w:val=""/>
      <w:lvlJc w:val="left"/>
      <w:pPr>
        <w:ind w:left="6480" w:hanging="360"/>
      </w:pPr>
      <w:rPr>
        <w:rFonts w:ascii="Wingdings" w:hAnsi="Wingdings" w:hint="default"/>
      </w:rPr>
    </w:lvl>
  </w:abstractNum>
  <w:abstractNum w:abstractNumId="16" w15:restartNumberingAfterBreak="0">
    <w:nsid w:val="3DEE1D6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32D4777"/>
    <w:multiLevelType w:val="hybridMultilevel"/>
    <w:tmpl w:val="E444B8D0"/>
    <w:lvl w:ilvl="0" w:tplc="D0A499EC">
      <w:start w:val="1"/>
      <w:numFmt w:val="bullet"/>
      <w:lvlText w:val=""/>
      <w:lvlJc w:val="left"/>
      <w:pPr>
        <w:ind w:left="720" w:hanging="360"/>
      </w:pPr>
      <w:rPr>
        <w:rFonts w:ascii="Symbol" w:hAnsi="Symbol" w:hint="default"/>
      </w:rPr>
    </w:lvl>
    <w:lvl w:ilvl="1" w:tplc="89E451A8" w:tentative="1">
      <w:start w:val="1"/>
      <w:numFmt w:val="bullet"/>
      <w:lvlText w:val="o"/>
      <w:lvlJc w:val="left"/>
      <w:pPr>
        <w:ind w:left="1440" w:hanging="360"/>
      </w:pPr>
      <w:rPr>
        <w:rFonts w:ascii="Courier New" w:hAnsi="Courier New" w:cs="Courier New" w:hint="default"/>
      </w:rPr>
    </w:lvl>
    <w:lvl w:ilvl="2" w:tplc="2D4AE8D4" w:tentative="1">
      <w:start w:val="1"/>
      <w:numFmt w:val="bullet"/>
      <w:lvlText w:val=""/>
      <w:lvlJc w:val="left"/>
      <w:pPr>
        <w:ind w:left="2160" w:hanging="360"/>
      </w:pPr>
      <w:rPr>
        <w:rFonts w:ascii="Wingdings" w:hAnsi="Wingdings" w:hint="default"/>
      </w:rPr>
    </w:lvl>
    <w:lvl w:ilvl="3" w:tplc="C6C05FAA" w:tentative="1">
      <w:start w:val="1"/>
      <w:numFmt w:val="bullet"/>
      <w:lvlText w:val=""/>
      <w:lvlJc w:val="left"/>
      <w:pPr>
        <w:ind w:left="2880" w:hanging="360"/>
      </w:pPr>
      <w:rPr>
        <w:rFonts w:ascii="Symbol" w:hAnsi="Symbol" w:hint="default"/>
      </w:rPr>
    </w:lvl>
    <w:lvl w:ilvl="4" w:tplc="6FB29480" w:tentative="1">
      <w:start w:val="1"/>
      <w:numFmt w:val="bullet"/>
      <w:lvlText w:val="o"/>
      <w:lvlJc w:val="left"/>
      <w:pPr>
        <w:ind w:left="3600" w:hanging="360"/>
      </w:pPr>
      <w:rPr>
        <w:rFonts w:ascii="Courier New" w:hAnsi="Courier New" w:cs="Courier New" w:hint="default"/>
      </w:rPr>
    </w:lvl>
    <w:lvl w:ilvl="5" w:tplc="64881930" w:tentative="1">
      <w:start w:val="1"/>
      <w:numFmt w:val="bullet"/>
      <w:lvlText w:val=""/>
      <w:lvlJc w:val="left"/>
      <w:pPr>
        <w:ind w:left="4320" w:hanging="360"/>
      </w:pPr>
      <w:rPr>
        <w:rFonts w:ascii="Wingdings" w:hAnsi="Wingdings" w:hint="default"/>
      </w:rPr>
    </w:lvl>
    <w:lvl w:ilvl="6" w:tplc="BDC22B32" w:tentative="1">
      <w:start w:val="1"/>
      <w:numFmt w:val="bullet"/>
      <w:lvlText w:val=""/>
      <w:lvlJc w:val="left"/>
      <w:pPr>
        <w:ind w:left="5040" w:hanging="360"/>
      </w:pPr>
      <w:rPr>
        <w:rFonts w:ascii="Symbol" w:hAnsi="Symbol" w:hint="default"/>
      </w:rPr>
    </w:lvl>
    <w:lvl w:ilvl="7" w:tplc="9326ABC0" w:tentative="1">
      <w:start w:val="1"/>
      <w:numFmt w:val="bullet"/>
      <w:lvlText w:val="o"/>
      <w:lvlJc w:val="left"/>
      <w:pPr>
        <w:ind w:left="5760" w:hanging="360"/>
      </w:pPr>
      <w:rPr>
        <w:rFonts w:ascii="Courier New" w:hAnsi="Courier New" w:cs="Courier New" w:hint="default"/>
      </w:rPr>
    </w:lvl>
    <w:lvl w:ilvl="8" w:tplc="629EDEEE" w:tentative="1">
      <w:start w:val="1"/>
      <w:numFmt w:val="bullet"/>
      <w:lvlText w:val=""/>
      <w:lvlJc w:val="left"/>
      <w:pPr>
        <w:ind w:left="6480" w:hanging="360"/>
      </w:pPr>
      <w:rPr>
        <w:rFonts w:ascii="Wingdings" w:hAnsi="Wingdings" w:hint="default"/>
      </w:rPr>
    </w:lvl>
  </w:abstractNum>
  <w:abstractNum w:abstractNumId="18" w15:restartNumberingAfterBreak="0">
    <w:nsid w:val="437B7EC2"/>
    <w:multiLevelType w:val="multilevel"/>
    <w:tmpl w:val="3FEC9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5D71A89"/>
    <w:multiLevelType w:val="hybridMultilevel"/>
    <w:tmpl w:val="4ECEB382"/>
    <w:lvl w:ilvl="0" w:tplc="646C0752">
      <w:start w:val="1"/>
      <w:numFmt w:val="bullet"/>
      <w:lvlText w:val=""/>
      <w:lvlJc w:val="left"/>
      <w:pPr>
        <w:ind w:left="774" w:hanging="360"/>
      </w:pPr>
      <w:rPr>
        <w:rFonts w:ascii="Symbol" w:hAnsi="Symbol" w:hint="default"/>
      </w:rPr>
    </w:lvl>
    <w:lvl w:ilvl="1" w:tplc="1FD0F1E8" w:tentative="1">
      <w:start w:val="1"/>
      <w:numFmt w:val="bullet"/>
      <w:lvlText w:val="o"/>
      <w:lvlJc w:val="left"/>
      <w:pPr>
        <w:ind w:left="1494" w:hanging="360"/>
      </w:pPr>
      <w:rPr>
        <w:rFonts w:ascii="Courier New" w:hAnsi="Courier New" w:cs="Courier New" w:hint="default"/>
      </w:rPr>
    </w:lvl>
    <w:lvl w:ilvl="2" w:tplc="D6C272DC" w:tentative="1">
      <w:start w:val="1"/>
      <w:numFmt w:val="bullet"/>
      <w:lvlText w:val=""/>
      <w:lvlJc w:val="left"/>
      <w:pPr>
        <w:ind w:left="2214" w:hanging="360"/>
      </w:pPr>
      <w:rPr>
        <w:rFonts w:ascii="Wingdings" w:hAnsi="Wingdings" w:hint="default"/>
      </w:rPr>
    </w:lvl>
    <w:lvl w:ilvl="3" w:tplc="F35227E0" w:tentative="1">
      <w:start w:val="1"/>
      <w:numFmt w:val="bullet"/>
      <w:lvlText w:val=""/>
      <w:lvlJc w:val="left"/>
      <w:pPr>
        <w:ind w:left="2934" w:hanging="360"/>
      </w:pPr>
      <w:rPr>
        <w:rFonts w:ascii="Symbol" w:hAnsi="Symbol" w:hint="default"/>
      </w:rPr>
    </w:lvl>
    <w:lvl w:ilvl="4" w:tplc="3B580298" w:tentative="1">
      <w:start w:val="1"/>
      <w:numFmt w:val="bullet"/>
      <w:lvlText w:val="o"/>
      <w:lvlJc w:val="left"/>
      <w:pPr>
        <w:ind w:left="3654" w:hanging="360"/>
      </w:pPr>
      <w:rPr>
        <w:rFonts w:ascii="Courier New" w:hAnsi="Courier New" w:cs="Courier New" w:hint="default"/>
      </w:rPr>
    </w:lvl>
    <w:lvl w:ilvl="5" w:tplc="C8FE5ECE" w:tentative="1">
      <w:start w:val="1"/>
      <w:numFmt w:val="bullet"/>
      <w:lvlText w:val=""/>
      <w:lvlJc w:val="left"/>
      <w:pPr>
        <w:ind w:left="4374" w:hanging="360"/>
      </w:pPr>
      <w:rPr>
        <w:rFonts w:ascii="Wingdings" w:hAnsi="Wingdings" w:hint="default"/>
      </w:rPr>
    </w:lvl>
    <w:lvl w:ilvl="6" w:tplc="6B703578" w:tentative="1">
      <w:start w:val="1"/>
      <w:numFmt w:val="bullet"/>
      <w:lvlText w:val=""/>
      <w:lvlJc w:val="left"/>
      <w:pPr>
        <w:ind w:left="5094" w:hanging="360"/>
      </w:pPr>
      <w:rPr>
        <w:rFonts w:ascii="Symbol" w:hAnsi="Symbol" w:hint="default"/>
      </w:rPr>
    </w:lvl>
    <w:lvl w:ilvl="7" w:tplc="C234EC6E" w:tentative="1">
      <w:start w:val="1"/>
      <w:numFmt w:val="bullet"/>
      <w:lvlText w:val="o"/>
      <w:lvlJc w:val="left"/>
      <w:pPr>
        <w:ind w:left="5814" w:hanging="360"/>
      </w:pPr>
      <w:rPr>
        <w:rFonts w:ascii="Courier New" w:hAnsi="Courier New" w:cs="Courier New" w:hint="default"/>
      </w:rPr>
    </w:lvl>
    <w:lvl w:ilvl="8" w:tplc="F2E604CA" w:tentative="1">
      <w:start w:val="1"/>
      <w:numFmt w:val="bullet"/>
      <w:lvlText w:val=""/>
      <w:lvlJc w:val="left"/>
      <w:pPr>
        <w:ind w:left="6534" w:hanging="360"/>
      </w:pPr>
      <w:rPr>
        <w:rFonts w:ascii="Wingdings" w:hAnsi="Wingdings" w:hint="default"/>
      </w:rPr>
    </w:lvl>
  </w:abstractNum>
  <w:abstractNum w:abstractNumId="20" w15:restartNumberingAfterBreak="0">
    <w:nsid w:val="4D197E9C"/>
    <w:multiLevelType w:val="hybridMultilevel"/>
    <w:tmpl w:val="F2425406"/>
    <w:lvl w:ilvl="0" w:tplc="06A8CCD6">
      <w:start w:val="1"/>
      <w:numFmt w:val="bullet"/>
      <w:lvlText w:val=""/>
      <w:lvlJc w:val="left"/>
      <w:pPr>
        <w:ind w:left="720" w:hanging="360"/>
      </w:pPr>
      <w:rPr>
        <w:rFonts w:ascii="Symbol" w:hAnsi="Symbol" w:hint="default"/>
      </w:rPr>
    </w:lvl>
    <w:lvl w:ilvl="1" w:tplc="C1F20578" w:tentative="1">
      <w:start w:val="1"/>
      <w:numFmt w:val="bullet"/>
      <w:lvlText w:val="o"/>
      <w:lvlJc w:val="left"/>
      <w:pPr>
        <w:ind w:left="1440" w:hanging="360"/>
      </w:pPr>
      <w:rPr>
        <w:rFonts w:ascii="Courier New" w:hAnsi="Courier New" w:cs="Courier New" w:hint="default"/>
      </w:rPr>
    </w:lvl>
    <w:lvl w:ilvl="2" w:tplc="144C01C6" w:tentative="1">
      <w:start w:val="1"/>
      <w:numFmt w:val="bullet"/>
      <w:lvlText w:val=""/>
      <w:lvlJc w:val="left"/>
      <w:pPr>
        <w:ind w:left="2160" w:hanging="360"/>
      </w:pPr>
      <w:rPr>
        <w:rFonts w:ascii="Wingdings" w:hAnsi="Wingdings" w:hint="default"/>
      </w:rPr>
    </w:lvl>
    <w:lvl w:ilvl="3" w:tplc="6FAEC5A6" w:tentative="1">
      <w:start w:val="1"/>
      <w:numFmt w:val="bullet"/>
      <w:lvlText w:val=""/>
      <w:lvlJc w:val="left"/>
      <w:pPr>
        <w:ind w:left="2880" w:hanging="360"/>
      </w:pPr>
      <w:rPr>
        <w:rFonts w:ascii="Symbol" w:hAnsi="Symbol" w:hint="default"/>
      </w:rPr>
    </w:lvl>
    <w:lvl w:ilvl="4" w:tplc="14C89BBA" w:tentative="1">
      <w:start w:val="1"/>
      <w:numFmt w:val="bullet"/>
      <w:lvlText w:val="o"/>
      <w:lvlJc w:val="left"/>
      <w:pPr>
        <w:ind w:left="3600" w:hanging="360"/>
      </w:pPr>
      <w:rPr>
        <w:rFonts w:ascii="Courier New" w:hAnsi="Courier New" w:cs="Courier New" w:hint="default"/>
      </w:rPr>
    </w:lvl>
    <w:lvl w:ilvl="5" w:tplc="CEAC147A" w:tentative="1">
      <w:start w:val="1"/>
      <w:numFmt w:val="bullet"/>
      <w:lvlText w:val=""/>
      <w:lvlJc w:val="left"/>
      <w:pPr>
        <w:ind w:left="4320" w:hanging="360"/>
      </w:pPr>
      <w:rPr>
        <w:rFonts w:ascii="Wingdings" w:hAnsi="Wingdings" w:hint="default"/>
      </w:rPr>
    </w:lvl>
    <w:lvl w:ilvl="6" w:tplc="D1D805A0" w:tentative="1">
      <w:start w:val="1"/>
      <w:numFmt w:val="bullet"/>
      <w:lvlText w:val=""/>
      <w:lvlJc w:val="left"/>
      <w:pPr>
        <w:ind w:left="5040" w:hanging="360"/>
      </w:pPr>
      <w:rPr>
        <w:rFonts w:ascii="Symbol" w:hAnsi="Symbol" w:hint="default"/>
      </w:rPr>
    </w:lvl>
    <w:lvl w:ilvl="7" w:tplc="33489984" w:tentative="1">
      <w:start w:val="1"/>
      <w:numFmt w:val="bullet"/>
      <w:lvlText w:val="o"/>
      <w:lvlJc w:val="left"/>
      <w:pPr>
        <w:ind w:left="5760" w:hanging="360"/>
      </w:pPr>
      <w:rPr>
        <w:rFonts w:ascii="Courier New" w:hAnsi="Courier New" w:cs="Courier New" w:hint="default"/>
      </w:rPr>
    </w:lvl>
    <w:lvl w:ilvl="8" w:tplc="C302A476" w:tentative="1">
      <w:start w:val="1"/>
      <w:numFmt w:val="bullet"/>
      <w:lvlText w:val=""/>
      <w:lvlJc w:val="left"/>
      <w:pPr>
        <w:ind w:left="6480" w:hanging="360"/>
      </w:pPr>
      <w:rPr>
        <w:rFonts w:ascii="Wingdings" w:hAnsi="Wingdings" w:hint="default"/>
      </w:rPr>
    </w:lvl>
  </w:abstractNum>
  <w:abstractNum w:abstractNumId="21" w15:restartNumberingAfterBreak="0">
    <w:nsid w:val="4D3C3BA6"/>
    <w:multiLevelType w:val="multilevel"/>
    <w:tmpl w:val="0C349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F86203F"/>
    <w:multiLevelType w:val="multilevel"/>
    <w:tmpl w:val="9F0AE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2497EB5"/>
    <w:multiLevelType w:val="multilevel"/>
    <w:tmpl w:val="6FE06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312307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5BE12344"/>
    <w:multiLevelType w:val="hybridMultilevel"/>
    <w:tmpl w:val="1B1420AE"/>
    <w:lvl w:ilvl="0" w:tplc="69648F1A">
      <w:start w:val="1"/>
      <w:numFmt w:val="bullet"/>
      <w:lvlText w:val=""/>
      <w:lvlJc w:val="left"/>
      <w:pPr>
        <w:ind w:left="1800" w:hanging="360"/>
      </w:pPr>
      <w:rPr>
        <w:rFonts w:ascii="Symbol" w:hAnsi="Symbol" w:hint="default"/>
      </w:rPr>
    </w:lvl>
    <w:lvl w:ilvl="1" w:tplc="7B8AC0C0" w:tentative="1">
      <w:start w:val="1"/>
      <w:numFmt w:val="bullet"/>
      <w:lvlText w:val="o"/>
      <w:lvlJc w:val="left"/>
      <w:pPr>
        <w:ind w:left="2520" w:hanging="360"/>
      </w:pPr>
      <w:rPr>
        <w:rFonts w:ascii="Courier New" w:hAnsi="Courier New" w:cs="Courier New" w:hint="default"/>
      </w:rPr>
    </w:lvl>
    <w:lvl w:ilvl="2" w:tplc="1A14CB60" w:tentative="1">
      <w:start w:val="1"/>
      <w:numFmt w:val="bullet"/>
      <w:lvlText w:val=""/>
      <w:lvlJc w:val="left"/>
      <w:pPr>
        <w:ind w:left="3240" w:hanging="360"/>
      </w:pPr>
      <w:rPr>
        <w:rFonts w:ascii="Wingdings" w:hAnsi="Wingdings" w:hint="default"/>
      </w:rPr>
    </w:lvl>
    <w:lvl w:ilvl="3" w:tplc="BD7CEE44" w:tentative="1">
      <w:start w:val="1"/>
      <w:numFmt w:val="bullet"/>
      <w:lvlText w:val=""/>
      <w:lvlJc w:val="left"/>
      <w:pPr>
        <w:ind w:left="3960" w:hanging="360"/>
      </w:pPr>
      <w:rPr>
        <w:rFonts w:ascii="Symbol" w:hAnsi="Symbol" w:hint="default"/>
      </w:rPr>
    </w:lvl>
    <w:lvl w:ilvl="4" w:tplc="5088FC04" w:tentative="1">
      <w:start w:val="1"/>
      <w:numFmt w:val="bullet"/>
      <w:lvlText w:val="o"/>
      <w:lvlJc w:val="left"/>
      <w:pPr>
        <w:ind w:left="4680" w:hanging="360"/>
      </w:pPr>
      <w:rPr>
        <w:rFonts w:ascii="Courier New" w:hAnsi="Courier New" w:cs="Courier New" w:hint="default"/>
      </w:rPr>
    </w:lvl>
    <w:lvl w:ilvl="5" w:tplc="E522D9B6" w:tentative="1">
      <w:start w:val="1"/>
      <w:numFmt w:val="bullet"/>
      <w:lvlText w:val=""/>
      <w:lvlJc w:val="left"/>
      <w:pPr>
        <w:ind w:left="5400" w:hanging="360"/>
      </w:pPr>
      <w:rPr>
        <w:rFonts w:ascii="Wingdings" w:hAnsi="Wingdings" w:hint="default"/>
      </w:rPr>
    </w:lvl>
    <w:lvl w:ilvl="6" w:tplc="ABBAB37E" w:tentative="1">
      <w:start w:val="1"/>
      <w:numFmt w:val="bullet"/>
      <w:lvlText w:val=""/>
      <w:lvlJc w:val="left"/>
      <w:pPr>
        <w:ind w:left="6120" w:hanging="360"/>
      </w:pPr>
      <w:rPr>
        <w:rFonts w:ascii="Symbol" w:hAnsi="Symbol" w:hint="default"/>
      </w:rPr>
    </w:lvl>
    <w:lvl w:ilvl="7" w:tplc="739A6756" w:tentative="1">
      <w:start w:val="1"/>
      <w:numFmt w:val="bullet"/>
      <w:lvlText w:val="o"/>
      <w:lvlJc w:val="left"/>
      <w:pPr>
        <w:ind w:left="6840" w:hanging="360"/>
      </w:pPr>
      <w:rPr>
        <w:rFonts w:ascii="Courier New" w:hAnsi="Courier New" w:cs="Courier New" w:hint="default"/>
      </w:rPr>
    </w:lvl>
    <w:lvl w:ilvl="8" w:tplc="EE028818" w:tentative="1">
      <w:start w:val="1"/>
      <w:numFmt w:val="bullet"/>
      <w:lvlText w:val=""/>
      <w:lvlJc w:val="left"/>
      <w:pPr>
        <w:ind w:left="7560" w:hanging="360"/>
      </w:pPr>
      <w:rPr>
        <w:rFonts w:ascii="Wingdings" w:hAnsi="Wingdings" w:hint="default"/>
      </w:rPr>
    </w:lvl>
  </w:abstractNum>
  <w:abstractNum w:abstractNumId="26" w15:restartNumberingAfterBreak="0">
    <w:nsid w:val="6FA85CC2"/>
    <w:multiLevelType w:val="multilevel"/>
    <w:tmpl w:val="853E0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1760C06"/>
    <w:multiLevelType w:val="hybridMultilevel"/>
    <w:tmpl w:val="FD36B988"/>
    <w:lvl w:ilvl="0" w:tplc="159A0254">
      <w:start w:val="1"/>
      <w:numFmt w:val="bullet"/>
      <w:lvlText w:val=""/>
      <w:lvlJc w:val="left"/>
      <w:pPr>
        <w:ind w:left="720" w:hanging="360"/>
      </w:pPr>
      <w:rPr>
        <w:rFonts w:ascii="Symbol" w:hAnsi="Symbol" w:hint="default"/>
      </w:rPr>
    </w:lvl>
    <w:lvl w:ilvl="1" w:tplc="CAB060CA">
      <w:start w:val="1"/>
      <w:numFmt w:val="bullet"/>
      <w:lvlText w:val="o"/>
      <w:lvlJc w:val="left"/>
      <w:pPr>
        <w:ind w:left="1440" w:hanging="360"/>
      </w:pPr>
      <w:rPr>
        <w:rFonts w:ascii="Courier New" w:hAnsi="Courier New" w:cs="Courier New" w:hint="default"/>
      </w:rPr>
    </w:lvl>
    <w:lvl w:ilvl="2" w:tplc="AAD2CE92">
      <w:start w:val="1"/>
      <w:numFmt w:val="bullet"/>
      <w:lvlText w:val=""/>
      <w:lvlJc w:val="left"/>
      <w:pPr>
        <w:ind w:left="2160" w:hanging="360"/>
      </w:pPr>
      <w:rPr>
        <w:rFonts w:ascii="Wingdings" w:hAnsi="Wingdings" w:hint="default"/>
      </w:rPr>
    </w:lvl>
    <w:lvl w:ilvl="3" w:tplc="3AC28A00">
      <w:start w:val="1"/>
      <w:numFmt w:val="bullet"/>
      <w:lvlText w:val=""/>
      <w:lvlJc w:val="left"/>
      <w:pPr>
        <w:ind w:left="2880" w:hanging="360"/>
      </w:pPr>
      <w:rPr>
        <w:rFonts w:ascii="Symbol" w:hAnsi="Symbol" w:hint="default"/>
      </w:rPr>
    </w:lvl>
    <w:lvl w:ilvl="4" w:tplc="CDAA9FE4">
      <w:start w:val="1"/>
      <w:numFmt w:val="bullet"/>
      <w:lvlText w:val="o"/>
      <w:lvlJc w:val="left"/>
      <w:pPr>
        <w:ind w:left="3600" w:hanging="360"/>
      </w:pPr>
      <w:rPr>
        <w:rFonts w:ascii="Courier New" w:hAnsi="Courier New" w:cs="Courier New" w:hint="default"/>
      </w:rPr>
    </w:lvl>
    <w:lvl w:ilvl="5" w:tplc="56623DA6">
      <w:start w:val="1"/>
      <w:numFmt w:val="bullet"/>
      <w:lvlText w:val=""/>
      <w:lvlJc w:val="left"/>
      <w:pPr>
        <w:ind w:left="4320" w:hanging="360"/>
      </w:pPr>
      <w:rPr>
        <w:rFonts w:ascii="Wingdings" w:hAnsi="Wingdings" w:hint="default"/>
      </w:rPr>
    </w:lvl>
    <w:lvl w:ilvl="6" w:tplc="7CE272A0">
      <w:start w:val="1"/>
      <w:numFmt w:val="bullet"/>
      <w:lvlText w:val=""/>
      <w:lvlJc w:val="left"/>
      <w:pPr>
        <w:ind w:left="5040" w:hanging="360"/>
      </w:pPr>
      <w:rPr>
        <w:rFonts w:ascii="Symbol" w:hAnsi="Symbol" w:hint="default"/>
      </w:rPr>
    </w:lvl>
    <w:lvl w:ilvl="7" w:tplc="DF625686">
      <w:start w:val="1"/>
      <w:numFmt w:val="bullet"/>
      <w:lvlText w:val="o"/>
      <w:lvlJc w:val="left"/>
      <w:pPr>
        <w:ind w:left="5760" w:hanging="360"/>
      </w:pPr>
      <w:rPr>
        <w:rFonts w:ascii="Courier New" w:hAnsi="Courier New" w:cs="Courier New" w:hint="default"/>
      </w:rPr>
    </w:lvl>
    <w:lvl w:ilvl="8" w:tplc="A6128456">
      <w:start w:val="1"/>
      <w:numFmt w:val="bullet"/>
      <w:lvlText w:val=""/>
      <w:lvlJc w:val="left"/>
      <w:pPr>
        <w:ind w:left="6480" w:hanging="360"/>
      </w:pPr>
      <w:rPr>
        <w:rFonts w:ascii="Wingdings" w:hAnsi="Wingdings" w:hint="default"/>
      </w:rPr>
    </w:lvl>
  </w:abstractNum>
  <w:abstractNum w:abstractNumId="28" w15:restartNumberingAfterBreak="0">
    <w:nsid w:val="73960033"/>
    <w:multiLevelType w:val="hybridMultilevel"/>
    <w:tmpl w:val="876EF9CC"/>
    <w:lvl w:ilvl="0" w:tplc="9E92F5D2">
      <w:start w:val="1"/>
      <w:numFmt w:val="bullet"/>
      <w:lvlText w:val=""/>
      <w:lvlJc w:val="left"/>
      <w:pPr>
        <w:ind w:left="720" w:hanging="360"/>
      </w:pPr>
      <w:rPr>
        <w:rFonts w:ascii="Symbol" w:hAnsi="Symbol" w:hint="default"/>
      </w:rPr>
    </w:lvl>
    <w:lvl w:ilvl="1" w:tplc="1C36CD5A">
      <w:start w:val="1"/>
      <w:numFmt w:val="bullet"/>
      <w:lvlText w:val="o"/>
      <w:lvlJc w:val="left"/>
      <w:pPr>
        <w:ind w:left="1440" w:hanging="360"/>
      </w:pPr>
      <w:rPr>
        <w:rFonts w:ascii="Courier New" w:hAnsi="Courier New" w:cs="Courier New" w:hint="default"/>
      </w:rPr>
    </w:lvl>
    <w:lvl w:ilvl="2" w:tplc="6C768AB4">
      <w:start w:val="1"/>
      <w:numFmt w:val="bullet"/>
      <w:lvlText w:val=""/>
      <w:lvlJc w:val="left"/>
      <w:pPr>
        <w:ind w:left="2160" w:hanging="360"/>
      </w:pPr>
      <w:rPr>
        <w:rFonts w:ascii="Wingdings" w:hAnsi="Wingdings" w:hint="default"/>
      </w:rPr>
    </w:lvl>
    <w:lvl w:ilvl="3" w:tplc="8E8E7CAC">
      <w:start w:val="1"/>
      <w:numFmt w:val="bullet"/>
      <w:lvlText w:val=""/>
      <w:lvlJc w:val="left"/>
      <w:pPr>
        <w:ind w:left="2880" w:hanging="360"/>
      </w:pPr>
      <w:rPr>
        <w:rFonts w:ascii="Symbol" w:hAnsi="Symbol" w:hint="default"/>
      </w:rPr>
    </w:lvl>
    <w:lvl w:ilvl="4" w:tplc="683AFEAA">
      <w:start w:val="1"/>
      <w:numFmt w:val="bullet"/>
      <w:lvlText w:val="o"/>
      <w:lvlJc w:val="left"/>
      <w:pPr>
        <w:ind w:left="3600" w:hanging="360"/>
      </w:pPr>
      <w:rPr>
        <w:rFonts w:ascii="Courier New" w:hAnsi="Courier New" w:cs="Courier New" w:hint="default"/>
      </w:rPr>
    </w:lvl>
    <w:lvl w:ilvl="5" w:tplc="5ABC41C2">
      <w:start w:val="1"/>
      <w:numFmt w:val="bullet"/>
      <w:lvlText w:val=""/>
      <w:lvlJc w:val="left"/>
      <w:pPr>
        <w:ind w:left="4320" w:hanging="360"/>
      </w:pPr>
      <w:rPr>
        <w:rFonts w:ascii="Wingdings" w:hAnsi="Wingdings" w:hint="default"/>
      </w:rPr>
    </w:lvl>
    <w:lvl w:ilvl="6" w:tplc="057CD6EE">
      <w:start w:val="1"/>
      <w:numFmt w:val="bullet"/>
      <w:lvlText w:val=""/>
      <w:lvlJc w:val="left"/>
      <w:pPr>
        <w:ind w:left="5040" w:hanging="360"/>
      </w:pPr>
      <w:rPr>
        <w:rFonts w:ascii="Symbol" w:hAnsi="Symbol" w:hint="default"/>
      </w:rPr>
    </w:lvl>
    <w:lvl w:ilvl="7" w:tplc="E77C1C76">
      <w:start w:val="1"/>
      <w:numFmt w:val="bullet"/>
      <w:lvlText w:val="o"/>
      <w:lvlJc w:val="left"/>
      <w:pPr>
        <w:ind w:left="5760" w:hanging="360"/>
      </w:pPr>
      <w:rPr>
        <w:rFonts w:ascii="Courier New" w:hAnsi="Courier New" w:cs="Courier New" w:hint="default"/>
      </w:rPr>
    </w:lvl>
    <w:lvl w:ilvl="8" w:tplc="2AC2A922">
      <w:start w:val="1"/>
      <w:numFmt w:val="bullet"/>
      <w:lvlText w:val=""/>
      <w:lvlJc w:val="left"/>
      <w:pPr>
        <w:ind w:left="6480" w:hanging="360"/>
      </w:pPr>
      <w:rPr>
        <w:rFonts w:ascii="Wingdings" w:hAnsi="Wingdings" w:hint="default"/>
      </w:rPr>
    </w:lvl>
  </w:abstractNum>
  <w:abstractNum w:abstractNumId="29" w15:restartNumberingAfterBreak="0">
    <w:nsid w:val="7456681E"/>
    <w:multiLevelType w:val="multilevel"/>
    <w:tmpl w:val="4810FB6E"/>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74E9502F"/>
    <w:multiLevelType w:val="hybridMultilevel"/>
    <w:tmpl w:val="0E4A6CBA"/>
    <w:lvl w:ilvl="0" w:tplc="8954035E">
      <w:start w:val="1"/>
      <w:numFmt w:val="decimal"/>
      <w:lvlText w:val="(%1)"/>
      <w:lvlJc w:val="left"/>
      <w:pPr>
        <w:ind w:left="1185" w:hanging="390"/>
      </w:pPr>
      <w:rPr>
        <w:rFonts w:hint="default"/>
      </w:rPr>
    </w:lvl>
    <w:lvl w:ilvl="1" w:tplc="7B82BC68" w:tentative="1">
      <w:start w:val="1"/>
      <w:numFmt w:val="lowerLetter"/>
      <w:lvlText w:val="%2."/>
      <w:lvlJc w:val="left"/>
      <w:pPr>
        <w:ind w:left="1875" w:hanging="360"/>
      </w:pPr>
    </w:lvl>
    <w:lvl w:ilvl="2" w:tplc="6A6E6528" w:tentative="1">
      <w:start w:val="1"/>
      <w:numFmt w:val="lowerRoman"/>
      <w:lvlText w:val="%3."/>
      <w:lvlJc w:val="right"/>
      <w:pPr>
        <w:ind w:left="2595" w:hanging="180"/>
      </w:pPr>
    </w:lvl>
    <w:lvl w:ilvl="3" w:tplc="2078EF34" w:tentative="1">
      <w:start w:val="1"/>
      <w:numFmt w:val="decimal"/>
      <w:lvlText w:val="%4."/>
      <w:lvlJc w:val="left"/>
      <w:pPr>
        <w:ind w:left="3315" w:hanging="360"/>
      </w:pPr>
    </w:lvl>
    <w:lvl w:ilvl="4" w:tplc="3BCEDF78" w:tentative="1">
      <w:start w:val="1"/>
      <w:numFmt w:val="lowerLetter"/>
      <w:lvlText w:val="%5."/>
      <w:lvlJc w:val="left"/>
      <w:pPr>
        <w:ind w:left="4035" w:hanging="360"/>
      </w:pPr>
    </w:lvl>
    <w:lvl w:ilvl="5" w:tplc="8D3008F4" w:tentative="1">
      <w:start w:val="1"/>
      <w:numFmt w:val="lowerRoman"/>
      <w:lvlText w:val="%6."/>
      <w:lvlJc w:val="right"/>
      <w:pPr>
        <w:ind w:left="4755" w:hanging="180"/>
      </w:pPr>
    </w:lvl>
    <w:lvl w:ilvl="6" w:tplc="B1DAAA38" w:tentative="1">
      <w:start w:val="1"/>
      <w:numFmt w:val="decimal"/>
      <w:lvlText w:val="%7."/>
      <w:lvlJc w:val="left"/>
      <w:pPr>
        <w:ind w:left="5475" w:hanging="360"/>
      </w:pPr>
    </w:lvl>
    <w:lvl w:ilvl="7" w:tplc="CFD23062" w:tentative="1">
      <w:start w:val="1"/>
      <w:numFmt w:val="lowerLetter"/>
      <w:lvlText w:val="%8."/>
      <w:lvlJc w:val="left"/>
      <w:pPr>
        <w:ind w:left="6195" w:hanging="360"/>
      </w:pPr>
    </w:lvl>
    <w:lvl w:ilvl="8" w:tplc="8C52C31C" w:tentative="1">
      <w:start w:val="1"/>
      <w:numFmt w:val="lowerRoman"/>
      <w:lvlText w:val="%9."/>
      <w:lvlJc w:val="right"/>
      <w:pPr>
        <w:ind w:left="6915" w:hanging="180"/>
      </w:pPr>
    </w:lvl>
  </w:abstractNum>
  <w:abstractNum w:abstractNumId="31" w15:restartNumberingAfterBreak="0">
    <w:nsid w:val="777B7E56"/>
    <w:multiLevelType w:val="hybridMultilevel"/>
    <w:tmpl w:val="1BBE9CE4"/>
    <w:lvl w:ilvl="0" w:tplc="A7C60512">
      <w:start w:val="1"/>
      <w:numFmt w:val="bullet"/>
      <w:lvlText w:val=""/>
      <w:lvlJc w:val="left"/>
      <w:pPr>
        <w:ind w:left="720" w:hanging="360"/>
      </w:pPr>
      <w:rPr>
        <w:rFonts w:ascii="Symbol" w:hAnsi="Symbol" w:hint="default"/>
      </w:rPr>
    </w:lvl>
    <w:lvl w:ilvl="1" w:tplc="BBEE2744" w:tentative="1">
      <w:start w:val="1"/>
      <w:numFmt w:val="bullet"/>
      <w:lvlText w:val="o"/>
      <w:lvlJc w:val="left"/>
      <w:pPr>
        <w:ind w:left="1440" w:hanging="360"/>
      </w:pPr>
      <w:rPr>
        <w:rFonts w:ascii="Courier New" w:hAnsi="Courier New" w:cs="Courier New" w:hint="default"/>
      </w:rPr>
    </w:lvl>
    <w:lvl w:ilvl="2" w:tplc="E2380A64" w:tentative="1">
      <w:start w:val="1"/>
      <w:numFmt w:val="bullet"/>
      <w:lvlText w:val=""/>
      <w:lvlJc w:val="left"/>
      <w:pPr>
        <w:ind w:left="2160" w:hanging="360"/>
      </w:pPr>
      <w:rPr>
        <w:rFonts w:ascii="Wingdings" w:hAnsi="Wingdings" w:hint="default"/>
      </w:rPr>
    </w:lvl>
    <w:lvl w:ilvl="3" w:tplc="FB86D4A4" w:tentative="1">
      <w:start w:val="1"/>
      <w:numFmt w:val="bullet"/>
      <w:lvlText w:val=""/>
      <w:lvlJc w:val="left"/>
      <w:pPr>
        <w:ind w:left="2880" w:hanging="360"/>
      </w:pPr>
      <w:rPr>
        <w:rFonts w:ascii="Symbol" w:hAnsi="Symbol" w:hint="default"/>
      </w:rPr>
    </w:lvl>
    <w:lvl w:ilvl="4" w:tplc="4F32B3EE" w:tentative="1">
      <w:start w:val="1"/>
      <w:numFmt w:val="bullet"/>
      <w:lvlText w:val="o"/>
      <w:lvlJc w:val="left"/>
      <w:pPr>
        <w:ind w:left="3600" w:hanging="360"/>
      </w:pPr>
      <w:rPr>
        <w:rFonts w:ascii="Courier New" w:hAnsi="Courier New" w:cs="Courier New" w:hint="default"/>
      </w:rPr>
    </w:lvl>
    <w:lvl w:ilvl="5" w:tplc="27D6C738" w:tentative="1">
      <w:start w:val="1"/>
      <w:numFmt w:val="bullet"/>
      <w:lvlText w:val=""/>
      <w:lvlJc w:val="left"/>
      <w:pPr>
        <w:ind w:left="4320" w:hanging="360"/>
      </w:pPr>
      <w:rPr>
        <w:rFonts w:ascii="Wingdings" w:hAnsi="Wingdings" w:hint="default"/>
      </w:rPr>
    </w:lvl>
    <w:lvl w:ilvl="6" w:tplc="419A1A16" w:tentative="1">
      <w:start w:val="1"/>
      <w:numFmt w:val="bullet"/>
      <w:lvlText w:val=""/>
      <w:lvlJc w:val="left"/>
      <w:pPr>
        <w:ind w:left="5040" w:hanging="360"/>
      </w:pPr>
      <w:rPr>
        <w:rFonts w:ascii="Symbol" w:hAnsi="Symbol" w:hint="default"/>
      </w:rPr>
    </w:lvl>
    <w:lvl w:ilvl="7" w:tplc="23F6DC62" w:tentative="1">
      <w:start w:val="1"/>
      <w:numFmt w:val="bullet"/>
      <w:lvlText w:val="o"/>
      <w:lvlJc w:val="left"/>
      <w:pPr>
        <w:ind w:left="5760" w:hanging="360"/>
      </w:pPr>
      <w:rPr>
        <w:rFonts w:ascii="Courier New" w:hAnsi="Courier New" w:cs="Courier New" w:hint="default"/>
      </w:rPr>
    </w:lvl>
    <w:lvl w:ilvl="8" w:tplc="5AC009BA" w:tentative="1">
      <w:start w:val="1"/>
      <w:numFmt w:val="bullet"/>
      <w:lvlText w:val=""/>
      <w:lvlJc w:val="left"/>
      <w:pPr>
        <w:ind w:left="6480" w:hanging="360"/>
      </w:pPr>
      <w:rPr>
        <w:rFonts w:ascii="Wingdings" w:hAnsi="Wingdings" w:hint="default"/>
      </w:rPr>
    </w:lvl>
  </w:abstractNum>
  <w:abstractNum w:abstractNumId="32" w15:restartNumberingAfterBreak="0">
    <w:nsid w:val="7AB37B56"/>
    <w:multiLevelType w:val="multilevel"/>
    <w:tmpl w:val="DC2AB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B40163C"/>
    <w:multiLevelType w:val="multilevel"/>
    <w:tmpl w:val="4BF8DF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EFB269F"/>
    <w:multiLevelType w:val="hybridMultilevel"/>
    <w:tmpl w:val="B0C89FC0"/>
    <w:lvl w:ilvl="0" w:tplc="5C48C032">
      <w:start w:val="1"/>
      <w:numFmt w:val="bullet"/>
      <w:lvlText w:val=""/>
      <w:lvlJc w:val="left"/>
      <w:pPr>
        <w:ind w:left="720" w:hanging="360"/>
      </w:pPr>
      <w:rPr>
        <w:rFonts w:ascii="Symbol" w:hAnsi="Symbol" w:hint="default"/>
      </w:rPr>
    </w:lvl>
    <w:lvl w:ilvl="1" w:tplc="D3423E4C" w:tentative="1">
      <w:start w:val="1"/>
      <w:numFmt w:val="bullet"/>
      <w:lvlText w:val="o"/>
      <w:lvlJc w:val="left"/>
      <w:pPr>
        <w:ind w:left="1440" w:hanging="360"/>
      </w:pPr>
      <w:rPr>
        <w:rFonts w:ascii="Courier New" w:hAnsi="Courier New" w:cs="Courier New" w:hint="default"/>
      </w:rPr>
    </w:lvl>
    <w:lvl w:ilvl="2" w:tplc="3642F97C" w:tentative="1">
      <w:start w:val="1"/>
      <w:numFmt w:val="bullet"/>
      <w:lvlText w:val=""/>
      <w:lvlJc w:val="left"/>
      <w:pPr>
        <w:ind w:left="2160" w:hanging="360"/>
      </w:pPr>
      <w:rPr>
        <w:rFonts w:ascii="Wingdings" w:hAnsi="Wingdings" w:hint="default"/>
      </w:rPr>
    </w:lvl>
    <w:lvl w:ilvl="3" w:tplc="B6964E60" w:tentative="1">
      <w:start w:val="1"/>
      <w:numFmt w:val="bullet"/>
      <w:lvlText w:val=""/>
      <w:lvlJc w:val="left"/>
      <w:pPr>
        <w:ind w:left="2880" w:hanging="360"/>
      </w:pPr>
      <w:rPr>
        <w:rFonts w:ascii="Symbol" w:hAnsi="Symbol" w:hint="default"/>
      </w:rPr>
    </w:lvl>
    <w:lvl w:ilvl="4" w:tplc="3D8EF0C6" w:tentative="1">
      <w:start w:val="1"/>
      <w:numFmt w:val="bullet"/>
      <w:lvlText w:val="o"/>
      <w:lvlJc w:val="left"/>
      <w:pPr>
        <w:ind w:left="3600" w:hanging="360"/>
      </w:pPr>
      <w:rPr>
        <w:rFonts w:ascii="Courier New" w:hAnsi="Courier New" w:cs="Courier New" w:hint="default"/>
      </w:rPr>
    </w:lvl>
    <w:lvl w:ilvl="5" w:tplc="5F8A8E06" w:tentative="1">
      <w:start w:val="1"/>
      <w:numFmt w:val="bullet"/>
      <w:lvlText w:val=""/>
      <w:lvlJc w:val="left"/>
      <w:pPr>
        <w:ind w:left="4320" w:hanging="360"/>
      </w:pPr>
      <w:rPr>
        <w:rFonts w:ascii="Wingdings" w:hAnsi="Wingdings" w:hint="default"/>
      </w:rPr>
    </w:lvl>
    <w:lvl w:ilvl="6" w:tplc="0034177C" w:tentative="1">
      <w:start w:val="1"/>
      <w:numFmt w:val="bullet"/>
      <w:lvlText w:val=""/>
      <w:lvlJc w:val="left"/>
      <w:pPr>
        <w:ind w:left="5040" w:hanging="360"/>
      </w:pPr>
      <w:rPr>
        <w:rFonts w:ascii="Symbol" w:hAnsi="Symbol" w:hint="default"/>
      </w:rPr>
    </w:lvl>
    <w:lvl w:ilvl="7" w:tplc="585C4B5A" w:tentative="1">
      <w:start w:val="1"/>
      <w:numFmt w:val="bullet"/>
      <w:lvlText w:val="o"/>
      <w:lvlJc w:val="left"/>
      <w:pPr>
        <w:ind w:left="5760" w:hanging="360"/>
      </w:pPr>
      <w:rPr>
        <w:rFonts w:ascii="Courier New" w:hAnsi="Courier New" w:cs="Courier New" w:hint="default"/>
      </w:rPr>
    </w:lvl>
    <w:lvl w:ilvl="8" w:tplc="4CCEEC80" w:tentative="1">
      <w:start w:val="1"/>
      <w:numFmt w:val="bullet"/>
      <w:lvlText w:val=""/>
      <w:lvlJc w:val="left"/>
      <w:pPr>
        <w:ind w:left="6480" w:hanging="360"/>
      </w:pPr>
      <w:rPr>
        <w:rFonts w:ascii="Wingdings" w:hAnsi="Wingdings" w:hint="default"/>
      </w:rPr>
    </w:lvl>
  </w:abstractNum>
  <w:abstractNum w:abstractNumId="35" w15:restartNumberingAfterBreak="0">
    <w:nsid w:val="7F7F023A"/>
    <w:multiLevelType w:val="hybridMultilevel"/>
    <w:tmpl w:val="020A91C2"/>
    <w:lvl w:ilvl="0" w:tplc="0882AB38">
      <w:numFmt w:val="bullet"/>
      <w:lvlText w:val="-"/>
      <w:lvlJc w:val="left"/>
      <w:pPr>
        <w:ind w:left="720" w:hanging="360"/>
      </w:pPr>
      <w:rPr>
        <w:rFonts w:ascii="Arial" w:eastAsiaTheme="minorHAnsi" w:hAnsi="Arial" w:cs="Arial" w:hint="default"/>
      </w:rPr>
    </w:lvl>
    <w:lvl w:ilvl="1" w:tplc="305E01F0">
      <w:start w:val="1"/>
      <w:numFmt w:val="bullet"/>
      <w:pStyle w:val="Bulletpoints"/>
      <w:lvlText w:val=""/>
      <w:lvlJc w:val="left"/>
      <w:pPr>
        <w:ind w:left="1440" w:hanging="360"/>
      </w:pPr>
      <w:rPr>
        <w:rFonts w:ascii="Symbol" w:hAnsi="Symbol" w:hint="default"/>
      </w:rPr>
    </w:lvl>
    <w:lvl w:ilvl="2" w:tplc="8F9E18D6">
      <w:start w:val="1"/>
      <w:numFmt w:val="bullet"/>
      <w:lvlText w:val=""/>
      <w:lvlJc w:val="left"/>
      <w:pPr>
        <w:ind w:left="2160" w:hanging="360"/>
      </w:pPr>
      <w:rPr>
        <w:rFonts w:ascii="Wingdings" w:hAnsi="Wingdings" w:hint="default"/>
      </w:rPr>
    </w:lvl>
    <w:lvl w:ilvl="3" w:tplc="42564BC6">
      <w:start w:val="1"/>
      <w:numFmt w:val="bullet"/>
      <w:lvlText w:val=""/>
      <w:lvlJc w:val="left"/>
      <w:pPr>
        <w:ind w:left="2880" w:hanging="360"/>
      </w:pPr>
      <w:rPr>
        <w:rFonts w:ascii="Symbol" w:hAnsi="Symbol" w:hint="default"/>
      </w:rPr>
    </w:lvl>
    <w:lvl w:ilvl="4" w:tplc="65DC44B2">
      <w:start w:val="1"/>
      <w:numFmt w:val="bullet"/>
      <w:lvlText w:val="o"/>
      <w:lvlJc w:val="left"/>
      <w:pPr>
        <w:ind w:left="3600" w:hanging="360"/>
      </w:pPr>
      <w:rPr>
        <w:rFonts w:ascii="Courier New" w:hAnsi="Courier New" w:cs="Courier New" w:hint="default"/>
      </w:rPr>
    </w:lvl>
    <w:lvl w:ilvl="5" w:tplc="C17C5560">
      <w:start w:val="1"/>
      <w:numFmt w:val="bullet"/>
      <w:lvlText w:val=""/>
      <w:lvlJc w:val="left"/>
      <w:pPr>
        <w:ind w:left="4320" w:hanging="360"/>
      </w:pPr>
      <w:rPr>
        <w:rFonts w:ascii="Wingdings" w:hAnsi="Wingdings" w:hint="default"/>
      </w:rPr>
    </w:lvl>
    <w:lvl w:ilvl="6" w:tplc="99AE487E">
      <w:start w:val="1"/>
      <w:numFmt w:val="bullet"/>
      <w:lvlText w:val=""/>
      <w:lvlJc w:val="left"/>
      <w:pPr>
        <w:ind w:left="5040" w:hanging="360"/>
      </w:pPr>
      <w:rPr>
        <w:rFonts w:ascii="Symbol" w:hAnsi="Symbol" w:hint="default"/>
      </w:rPr>
    </w:lvl>
    <w:lvl w:ilvl="7" w:tplc="83C8359A">
      <w:start w:val="1"/>
      <w:numFmt w:val="bullet"/>
      <w:lvlText w:val="o"/>
      <w:lvlJc w:val="left"/>
      <w:pPr>
        <w:ind w:left="5760" w:hanging="360"/>
      </w:pPr>
      <w:rPr>
        <w:rFonts w:ascii="Courier New" w:hAnsi="Courier New" w:cs="Courier New" w:hint="default"/>
      </w:rPr>
    </w:lvl>
    <w:lvl w:ilvl="8" w:tplc="9DE2673E">
      <w:start w:val="1"/>
      <w:numFmt w:val="bullet"/>
      <w:lvlText w:val=""/>
      <w:lvlJc w:val="left"/>
      <w:pPr>
        <w:ind w:left="6480" w:hanging="360"/>
      </w:pPr>
      <w:rPr>
        <w:rFonts w:ascii="Wingdings" w:hAnsi="Wingdings" w:hint="default"/>
      </w:rPr>
    </w:lvl>
  </w:abstractNum>
  <w:num w:numId="1" w16cid:durableId="615063810">
    <w:abstractNumId w:val="29"/>
  </w:num>
  <w:num w:numId="2" w16cid:durableId="1604723608">
    <w:abstractNumId w:val="9"/>
  </w:num>
  <w:num w:numId="3" w16cid:durableId="1848204556">
    <w:abstractNumId w:val="24"/>
  </w:num>
  <w:num w:numId="4" w16cid:durableId="1913537015">
    <w:abstractNumId w:val="30"/>
  </w:num>
  <w:num w:numId="5" w16cid:durableId="1663776599">
    <w:abstractNumId w:val="16"/>
  </w:num>
  <w:num w:numId="6" w16cid:durableId="276642546">
    <w:abstractNumId w:val="20"/>
  </w:num>
  <w:num w:numId="7" w16cid:durableId="2108036854">
    <w:abstractNumId w:val="6"/>
  </w:num>
  <w:num w:numId="8" w16cid:durableId="760176636">
    <w:abstractNumId w:val="19"/>
  </w:num>
  <w:num w:numId="9" w16cid:durableId="802191248">
    <w:abstractNumId w:val="15"/>
  </w:num>
  <w:num w:numId="10" w16cid:durableId="760222623">
    <w:abstractNumId w:val="12"/>
  </w:num>
  <w:num w:numId="11" w16cid:durableId="512113364">
    <w:abstractNumId w:val="1"/>
  </w:num>
  <w:num w:numId="12" w16cid:durableId="1234513090">
    <w:abstractNumId w:val="34"/>
  </w:num>
  <w:num w:numId="13" w16cid:durableId="901909122">
    <w:abstractNumId w:val="27"/>
  </w:num>
  <w:num w:numId="14" w16cid:durableId="234560048">
    <w:abstractNumId w:val="0"/>
  </w:num>
  <w:num w:numId="15" w16cid:durableId="138693057">
    <w:abstractNumId w:val="28"/>
  </w:num>
  <w:num w:numId="16" w16cid:durableId="1044208695">
    <w:abstractNumId w:val="14"/>
  </w:num>
  <w:num w:numId="17" w16cid:durableId="388696623">
    <w:abstractNumId w:val="5"/>
  </w:num>
  <w:num w:numId="18" w16cid:durableId="1223760802">
    <w:abstractNumId w:val="33"/>
  </w:num>
  <w:num w:numId="19" w16cid:durableId="86460242">
    <w:abstractNumId w:val="21"/>
  </w:num>
  <w:num w:numId="20" w16cid:durableId="102848896">
    <w:abstractNumId w:val="18"/>
  </w:num>
  <w:num w:numId="21" w16cid:durableId="1204753457">
    <w:abstractNumId w:val="23"/>
  </w:num>
  <w:num w:numId="22" w16cid:durableId="1119646989">
    <w:abstractNumId w:val="11"/>
  </w:num>
  <w:num w:numId="23" w16cid:durableId="896818711">
    <w:abstractNumId w:val="32"/>
  </w:num>
  <w:num w:numId="24" w16cid:durableId="586423697">
    <w:abstractNumId w:val="26"/>
  </w:num>
  <w:num w:numId="25" w16cid:durableId="1261718436">
    <w:abstractNumId w:val="22"/>
  </w:num>
  <w:num w:numId="26" w16cid:durableId="579368850">
    <w:abstractNumId w:val="17"/>
  </w:num>
  <w:num w:numId="27" w16cid:durableId="1060515971">
    <w:abstractNumId w:val="31"/>
  </w:num>
  <w:num w:numId="28" w16cid:durableId="1556116721">
    <w:abstractNumId w:val="35"/>
  </w:num>
  <w:num w:numId="29" w16cid:durableId="776292426">
    <w:abstractNumId w:val="13"/>
  </w:num>
  <w:num w:numId="30" w16cid:durableId="229266277">
    <w:abstractNumId w:val="8"/>
  </w:num>
  <w:num w:numId="31" w16cid:durableId="1646397821">
    <w:abstractNumId w:val="7"/>
  </w:num>
  <w:num w:numId="32" w16cid:durableId="1743676406">
    <w:abstractNumId w:val="2"/>
  </w:num>
  <w:num w:numId="33" w16cid:durableId="1573739291">
    <w:abstractNumId w:val="3"/>
  </w:num>
  <w:num w:numId="34" w16cid:durableId="916478123">
    <w:abstractNumId w:val="4"/>
  </w:num>
  <w:num w:numId="35" w16cid:durableId="500587851">
    <w:abstractNumId w:val="10"/>
  </w:num>
  <w:num w:numId="36" w16cid:durableId="167202569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7BF"/>
    <w:rsid w:val="00005633"/>
    <w:rsid w:val="00006E0C"/>
    <w:rsid w:val="000152F0"/>
    <w:rsid w:val="00020D25"/>
    <w:rsid w:val="00021123"/>
    <w:rsid w:val="000237B3"/>
    <w:rsid w:val="00055BDD"/>
    <w:rsid w:val="000A3677"/>
    <w:rsid w:val="000C063A"/>
    <w:rsid w:val="000E4FE5"/>
    <w:rsid w:val="000F3731"/>
    <w:rsid w:val="00101391"/>
    <w:rsid w:val="00115327"/>
    <w:rsid w:val="00152F42"/>
    <w:rsid w:val="0018237F"/>
    <w:rsid w:val="001835A1"/>
    <w:rsid w:val="00194BFC"/>
    <w:rsid w:val="001A20E1"/>
    <w:rsid w:val="001B39E9"/>
    <w:rsid w:val="001E17E2"/>
    <w:rsid w:val="001E630D"/>
    <w:rsid w:val="001F7000"/>
    <w:rsid w:val="00231570"/>
    <w:rsid w:val="00235332"/>
    <w:rsid w:val="00236114"/>
    <w:rsid w:val="002427B6"/>
    <w:rsid w:val="00252BC3"/>
    <w:rsid w:val="0025701A"/>
    <w:rsid w:val="0025772D"/>
    <w:rsid w:val="002611EF"/>
    <w:rsid w:val="00265FC1"/>
    <w:rsid w:val="00266605"/>
    <w:rsid w:val="00276694"/>
    <w:rsid w:val="00276A58"/>
    <w:rsid w:val="00282BDA"/>
    <w:rsid w:val="00283AC6"/>
    <w:rsid w:val="00284DC9"/>
    <w:rsid w:val="00286CE4"/>
    <w:rsid w:val="002B0999"/>
    <w:rsid w:val="002C24B2"/>
    <w:rsid w:val="002C4E1E"/>
    <w:rsid w:val="002E1AA5"/>
    <w:rsid w:val="002F03A8"/>
    <w:rsid w:val="002F4672"/>
    <w:rsid w:val="0033081D"/>
    <w:rsid w:val="00331652"/>
    <w:rsid w:val="003411DD"/>
    <w:rsid w:val="00357500"/>
    <w:rsid w:val="0036742E"/>
    <w:rsid w:val="00380368"/>
    <w:rsid w:val="00391EB7"/>
    <w:rsid w:val="003A3DF4"/>
    <w:rsid w:val="003B2BB8"/>
    <w:rsid w:val="003D34FF"/>
    <w:rsid w:val="003F61F4"/>
    <w:rsid w:val="004059F4"/>
    <w:rsid w:val="00415A74"/>
    <w:rsid w:val="00420AB2"/>
    <w:rsid w:val="0042293E"/>
    <w:rsid w:val="00425679"/>
    <w:rsid w:val="00433549"/>
    <w:rsid w:val="00436ECA"/>
    <w:rsid w:val="004760E6"/>
    <w:rsid w:val="0048267B"/>
    <w:rsid w:val="004B44D2"/>
    <w:rsid w:val="004B54CA"/>
    <w:rsid w:val="004D3F48"/>
    <w:rsid w:val="004E02FB"/>
    <w:rsid w:val="004E5CBF"/>
    <w:rsid w:val="004F5965"/>
    <w:rsid w:val="004F622A"/>
    <w:rsid w:val="00506F17"/>
    <w:rsid w:val="0052441C"/>
    <w:rsid w:val="0053269E"/>
    <w:rsid w:val="005363F5"/>
    <w:rsid w:val="00536A30"/>
    <w:rsid w:val="00541F85"/>
    <w:rsid w:val="00543386"/>
    <w:rsid w:val="005448A1"/>
    <w:rsid w:val="00550D0C"/>
    <w:rsid w:val="005613DA"/>
    <w:rsid w:val="005620AE"/>
    <w:rsid w:val="00565E9A"/>
    <w:rsid w:val="00567958"/>
    <w:rsid w:val="005745BA"/>
    <w:rsid w:val="00594A00"/>
    <w:rsid w:val="00597974"/>
    <w:rsid w:val="005A390F"/>
    <w:rsid w:val="005A3F69"/>
    <w:rsid w:val="005B0BB8"/>
    <w:rsid w:val="005C0953"/>
    <w:rsid w:val="005C3AA9"/>
    <w:rsid w:val="005F20D0"/>
    <w:rsid w:val="005F620F"/>
    <w:rsid w:val="00604068"/>
    <w:rsid w:val="0060705F"/>
    <w:rsid w:val="006073AE"/>
    <w:rsid w:val="00621FC5"/>
    <w:rsid w:val="00625898"/>
    <w:rsid w:val="00627D65"/>
    <w:rsid w:val="00637B02"/>
    <w:rsid w:val="00641883"/>
    <w:rsid w:val="00655363"/>
    <w:rsid w:val="006640BD"/>
    <w:rsid w:val="00666943"/>
    <w:rsid w:val="00667E5B"/>
    <w:rsid w:val="00683A84"/>
    <w:rsid w:val="00684061"/>
    <w:rsid w:val="006846B0"/>
    <w:rsid w:val="006864A5"/>
    <w:rsid w:val="006A12EC"/>
    <w:rsid w:val="006A3D32"/>
    <w:rsid w:val="006A4CE7"/>
    <w:rsid w:val="006B30BA"/>
    <w:rsid w:val="006B6A77"/>
    <w:rsid w:val="006B6AAF"/>
    <w:rsid w:val="006C7C51"/>
    <w:rsid w:val="006F245A"/>
    <w:rsid w:val="006F6211"/>
    <w:rsid w:val="006F6C59"/>
    <w:rsid w:val="006F7561"/>
    <w:rsid w:val="00701332"/>
    <w:rsid w:val="0070774C"/>
    <w:rsid w:val="007205A1"/>
    <w:rsid w:val="0073740F"/>
    <w:rsid w:val="007578A5"/>
    <w:rsid w:val="00757B98"/>
    <w:rsid w:val="00781A35"/>
    <w:rsid w:val="00785261"/>
    <w:rsid w:val="0079726B"/>
    <w:rsid w:val="007B0256"/>
    <w:rsid w:val="007B2AE9"/>
    <w:rsid w:val="007C6A32"/>
    <w:rsid w:val="007C7DCA"/>
    <w:rsid w:val="007D0FAF"/>
    <w:rsid w:val="007D6C97"/>
    <w:rsid w:val="007E4E2F"/>
    <w:rsid w:val="007E509B"/>
    <w:rsid w:val="007F00C3"/>
    <w:rsid w:val="007F5300"/>
    <w:rsid w:val="00802392"/>
    <w:rsid w:val="00803B00"/>
    <w:rsid w:val="00813C44"/>
    <w:rsid w:val="008155A2"/>
    <w:rsid w:val="00827008"/>
    <w:rsid w:val="008275A2"/>
    <w:rsid w:val="0083177B"/>
    <w:rsid w:val="0084063E"/>
    <w:rsid w:val="00854905"/>
    <w:rsid w:val="00855465"/>
    <w:rsid w:val="00870AC7"/>
    <w:rsid w:val="0088131C"/>
    <w:rsid w:val="00883107"/>
    <w:rsid w:val="0088775F"/>
    <w:rsid w:val="00887CD0"/>
    <w:rsid w:val="00894EF9"/>
    <w:rsid w:val="008A5A46"/>
    <w:rsid w:val="008D47BF"/>
    <w:rsid w:val="008D5498"/>
    <w:rsid w:val="008E2401"/>
    <w:rsid w:val="0090678A"/>
    <w:rsid w:val="00921E5F"/>
    <w:rsid w:val="009225F0"/>
    <w:rsid w:val="00922D01"/>
    <w:rsid w:val="0093462C"/>
    <w:rsid w:val="00941CCE"/>
    <w:rsid w:val="00952955"/>
    <w:rsid w:val="00953795"/>
    <w:rsid w:val="0096415B"/>
    <w:rsid w:val="00974189"/>
    <w:rsid w:val="0098161F"/>
    <w:rsid w:val="009B6605"/>
    <w:rsid w:val="009C6C4C"/>
    <w:rsid w:val="009C7C43"/>
    <w:rsid w:val="009E0720"/>
    <w:rsid w:val="009F176B"/>
    <w:rsid w:val="00A05504"/>
    <w:rsid w:val="00A332D2"/>
    <w:rsid w:val="00A56C96"/>
    <w:rsid w:val="00A76BFC"/>
    <w:rsid w:val="00A83247"/>
    <w:rsid w:val="00A85DBF"/>
    <w:rsid w:val="00AA3B0C"/>
    <w:rsid w:val="00AB76FF"/>
    <w:rsid w:val="00B04ED8"/>
    <w:rsid w:val="00B2339D"/>
    <w:rsid w:val="00B31446"/>
    <w:rsid w:val="00B8678D"/>
    <w:rsid w:val="00B91E3E"/>
    <w:rsid w:val="00BA2DB9"/>
    <w:rsid w:val="00BC6010"/>
    <w:rsid w:val="00BD643F"/>
    <w:rsid w:val="00BE1FA0"/>
    <w:rsid w:val="00BE308D"/>
    <w:rsid w:val="00BE7148"/>
    <w:rsid w:val="00C056E3"/>
    <w:rsid w:val="00C13C95"/>
    <w:rsid w:val="00C2156B"/>
    <w:rsid w:val="00C21601"/>
    <w:rsid w:val="00C21CF4"/>
    <w:rsid w:val="00C2288F"/>
    <w:rsid w:val="00C27EBC"/>
    <w:rsid w:val="00C33A07"/>
    <w:rsid w:val="00C50498"/>
    <w:rsid w:val="00C53060"/>
    <w:rsid w:val="00C542CA"/>
    <w:rsid w:val="00C57C3A"/>
    <w:rsid w:val="00C61712"/>
    <w:rsid w:val="00C6337F"/>
    <w:rsid w:val="00C831F8"/>
    <w:rsid w:val="00C83D74"/>
    <w:rsid w:val="00C84DD7"/>
    <w:rsid w:val="00C968B0"/>
    <w:rsid w:val="00CA4B8D"/>
    <w:rsid w:val="00CB5863"/>
    <w:rsid w:val="00CB76F9"/>
    <w:rsid w:val="00CC03B9"/>
    <w:rsid w:val="00CC51C4"/>
    <w:rsid w:val="00CD4950"/>
    <w:rsid w:val="00CE6812"/>
    <w:rsid w:val="00CF22EB"/>
    <w:rsid w:val="00CF4622"/>
    <w:rsid w:val="00CF7C53"/>
    <w:rsid w:val="00D15879"/>
    <w:rsid w:val="00D236DF"/>
    <w:rsid w:val="00D27CD2"/>
    <w:rsid w:val="00D33D1A"/>
    <w:rsid w:val="00D45F65"/>
    <w:rsid w:val="00D47462"/>
    <w:rsid w:val="00D632EF"/>
    <w:rsid w:val="00D65CFA"/>
    <w:rsid w:val="00D75B09"/>
    <w:rsid w:val="00D8278B"/>
    <w:rsid w:val="00D83464"/>
    <w:rsid w:val="00D876FC"/>
    <w:rsid w:val="00DA243A"/>
    <w:rsid w:val="00DA4F16"/>
    <w:rsid w:val="00DA609C"/>
    <w:rsid w:val="00DA7F01"/>
    <w:rsid w:val="00DB5E15"/>
    <w:rsid w:val="00DC12EC"/>
    <w:rsid w:val="00DD0FCB"/>
    <w:rsid w:val="00DD5E9F"/>
    <w:rsid w:val="00DD783D"/>
    <w:rsid w:val="00DE62C3"/>
    <w:rsid w:val="00DF18E9"/>
    <w:rsid w:val="00DF3156"/>
    <w:rsid w:val="00E021AC"/>
    <w:rsid w:val="00E15A2C"/>
    <w:rsid w:val="00E273E4"/>
    <w:rsid w:val="00E40D28"/>
    <w:rsid w:val="00E44212"/>
    <w:rsid w:val="00E753FA"/>
    <w:rsid w:val="00E75703"/>
    <w:rsid w:val="00E82D86"/>
    <w:rsid w:val="00E9550B"/>
    <w:rsid w:val="00E96C31"/>
    <w:rsid w:val="00EA392C"/>
    <w:rsid w:val="00EB6B96"/>
    <w:rsid w:val="00EC601D"/>
    <w:rsid w:val="00ED2A73"/>
    <w:rsid w:val="00ED4C7B"/>
    <w:rsid w:val="00EE5980"/>
    <w:rsid w:val="00EF080A"/>
    <w:rsid w:val="00F0150C"/>
    <w:rsid w:val="00F0236C"/>
    <w:rsid w:val="00F30AFE"/>
    <w:rsid w:val="00F34C50"/>
    <w:rsid w:val="00F35449"/>
    <w:rsid w:val="00F45F62"/>
    <w:rsid w:val="00F50883"/>
    <w:rsid w:val="00F752DA"/>
    <w:rsid w:val="00F869E2"/>
    <w:rsid w:val="00F92BE7"/>
    <w:rsid w:val="00FA5086"/>
    <w:rsid w:val="00FC1AC8"/>
    <w:rsid w:val="00FD128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6CB24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F752DA"/>
    <w:pPr>
      <w:spacing w:after="160"/>
    </w:pPr>
    <w:rPr>
      <w:rFonts w:cstheme="minorHAnsi"/>
    </w:rPr>
  </w:style>
  <w:style w:type="paragraph" w:styleId="Heading1">
    <w:name w:val="heading 1"/>
    <w:basedOn w:val="intro"/>
    <w:next w:val="Normal"/>
    <w:link w:val="Heading1Char"/>
    <w:uiPriority w:val="9"/>
    <w:qFormat/>
    <w:rsid w:val="00F752DA"/>
    <w:pPr>
      <w:spacing w:after="320" w:afterAutospacing="0"/>
      <w:outlineLvl w:val="0"/>
    </w:pPr>
    <w:rPr>
      <w:rFonts w:asciiTheme="minorHAnsi" w:eastAsiaTheme="majorEastAsia" w:hAnsiTheme="minorHAnsi" w:cstheme="minorHAnsi"/>
      <w:b/>
      <w:bCs/>
      <w:color w:val="612C69"/>
      <w:sz w:val="40"/>
      <w:szCs w:val="40"/>
    </w:rPr>
  </w:style>
  <w:style w:type="paragraph" w:styleId="Heading2">
    <w:name w:val="heading 2"/>
    <w:basedOn w:val="Normal"/>
    <w:next w:val="Normal"/>
    <w:link w:val="Heading2Char"/>
    <w:uiPriority w:val="9"/>
    <w:unhideWhenUsed/>
    <w:qFormat/>
    <w:rsid w:val="00A56C96"/>
    <w:pPr>
      <w:spacing w:before="240" w:after="120"/>
      <w:outlineLvl w:val="1"/>
    </w:pPr>
    <w:rPr>
      <w:b/>
      <w:color w:val="6A2875"/>
      <w:sz w:val="28"/>
      <w:szCs w:val="28"/>
    </w:rPr>
  </w:style>
  <w:style w:type="paragraph" w:styleId="Heading3">
    <w:name w:val="heading 3"/>
    <w:basedOn w:val="Normal"/>
    <w:next w:val="Normal"/>
    <w:link w:val="Heading3Char"/>
    <w:uiPriority w:val="9"/>
    <w:unhideWhenUsed/>
    <w:qFormat/>
    <w:rsid w:val="00D83464"/>
    <w:pPr>
      <w:spacing w:before="400" w:after="120"/>
      <w:outlineLvl w:val="2"/>
    </w:pPr>
    <w:rPr>
      <w:b/>
      <w:color w:val="612C69"/>
      <w:sz w:val="26"/>
      <w:szCs w:val="26"/>
    </w:rPr>
  </w:style>
  <w:style w:type="paragraph" w:styleId="Heading4">
    <w:name w:val="heading 4"/>
    <w:basedOn w:val="Normal"/>
    <w:next w:val="Normal"/>
    <w:link w:val="Heading4Char"/>
    <w:uiPriority w:val="9"/>
    <w:unhideWhenUsed/>
    <w:qFormat/>
    <w:rsid w:val="00597974"/>
    <w:pPr>
      <w:spacing w:before="240" w:after="120"/>
      <w:outlineLvl w:val="3"/>
    </w:pPr>
    <w:rPr>
      <w:rFonts w:eastAsia="Times New Roman"/>
      <w:color w:val="222222"/>
      <w:sz w:val="28"/>
      <w:szCs w:val="28"/>
      <w:lang w:eastAsia="en-AU"/>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52DA"/>
    <w:rPr>
      <w:rFonts w:eastAsiaTheme="majorEastAsia" w:cstheme="minorHAnsi"/>
      <w:b/>
      <w:bCs/>
      <w:color w:val="612C69"/>
      <w:sz w:val="40"/>
      <w:szCs w:val="40"/>
      <w:lang w:eastAsia="en-AU"/>
    </w:rPr>
  </w:style>
  <w:style w:type="character" w:customStyle="1" w:styleId="Heading2Char">
    <w:name w:val="Heading 2 Char"/>
    <w:basedOn w:val="DefaultParagraphFont"/>
    <w:link w:val="Heading2"/>
    <w:uiPriority w:val="9"/>
    <w:rsid w:val="00A56C96"/>
    <w:rPr>
      <w:rFonts w:cstheme="minorHAnsi"/>
      <w:b/>
      <w:color w:val="6A2875"/>
      <w:sz w:val="28"/>
      <w:szCs w:val="28"/>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D83464"/>
    <w:rPr>
      <w:rFonts w:cstheme="minorHAnsi"/>
      <w:b/>
      <w:color w:val="612C69"/>
      <w:sz w:val="26"/>
      <w:szCs w:val="26"/>
    </w:rPr>
  </w:style>
  <w:style w:type="character" w:customStyle="1" w:styleId="Heading4Char">
    <w:name w:val="Heading 4 Char"/>
    <w:basedOn w:val="DefaultParagraphFont"/>
    <w:link w:val="Heading4"/>
    <w:uiPriority w:val="9"/>
    <w:rsid w:val="00597974"/>
    <w:rPr>
      <w:rFonts w:eastAsia="Times New Roman" w:cstheme="minorHAnsi"/>
      <w:color w:val="222222"/>
      <w:sz w:val="28"/>
      <w:szCs w:val="28"/>
      <w:lang w:eastAsia="en-AU"/>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D83464"/>
    <w:pPr>
      <w:spacing w:before="400" w:after="240"/>
    </w:pPr>
    <w:rPr>
      <w:i/>
      <w:iCs/>
      <w:color w:val="6A2875"/>
      <w:sz w:val="24"/>
      <w:szCs w:val="24"/>
    </w:rPr>
  </w:style>
  <w:style w:type="character" w:customStyle="1" w:styleId="QuoteChar">
    <w:name w:val="Quote Char"/>
    <w:basedOn w:val="DefaultParagraphFont"/>
    <w:link w:val="Quote"/>
    <w:uiPriority w:val="29"/>
    <w:rsid w:val="00D83464"/>
    <w:rPr>
      <w:rFonts w:cstheme="minorHAnsi"/>
      <w:i/>
      <w:iCs/>
      <w:color w:val="6A2875"/>
      <w:sz w:val="24"/>
      <w:szCs w:val="24"/>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character" w:styleId="Hyperlink">
    <w:name w:val="Hyperlink"/>
    <w:uiPriority w:val="99"/>
    <w:unhideWhenUsed/>
    <w:rsid w:val="007B2AE9"/>
    <w:rPr>
      <w:color w:val="6A2875"/>
      <w:u w:val="single"/>
    </w:rPr>
  </w:style>
  <w:style w:type="paragraph" w:customStyle="1" w:styleId="intro">
    <w:name w:val="intro"/>
    <w:basedOn w:val="Normal"/>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unhideWhenUsed/>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48267B"/>
    <w:rPr>
      <w:color w:val="800080" w:themeColor="followedHyperlink"/>
      <w:u w:val="single"/>
    </w:rPr>
  </w:style>
  <w:style w:type="paragraph" w:customStyle="1" w:styleId="acthead5">
    <w:name w:val="acthead5"/>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sectno">
    <w:name w:val="charsectno"/>
    <w:basedOn w:val="DefaultParagraphFont"/>
    <w:rsid w:val="0048267B"/>
  </w:style>
  <w:style w:type="paragraph" w:customStyle="1" w:styleId="subsection">
    <w:name w:val="subsection"/>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FA50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5086"/>
    <w:rPr>
      <w:rFonts w:ascii="Segoe UI" w:hAnsi="Segoe UI" w:cs="Segoe UI"/>
      <w:sz w:val="18"/>
      <w:szCs w:val="18"/>
    </w:rPr>
  </w:style>
  <w:style w:type="character" w:styleId="CommentReference">
    <w:name w:val="annotation reference"/>
    <w:basedOn w:val="DefaultParagraphFont"/>
    <w:uiPriority w:val="99"/>
    <w:semiHidden/>
    <w:unhideWhenUsed/>
    <w:rsid w:val="002C4E1E"/>
    <w:rPr>
      <w:sz w:val="16"/>
      <w:szCs w:val="16"/>
    </w:rPr>
  </w:style>
  <w:style w:type="paragraph" w:styleId="CommentText">
    <w:name w:val="annotation text"/>
    <w:basedOn w:val="Normal"/>
    <w:link w:val="CommentTextChar"/>
    <w:uiPriority w:val="99"/>
    <w:semiHidden/>
    <w:unhideWhenUsed/>
    <w:rsid w:val="002C4E1E"/>
    <w:pPr>
      <w:spacing w:line="240" w:lineRule="auto"/>
    </w:pPr>
    <w:rPr>
      <w:sz w:val="20"/>
      <w:szCs w:val="20"/>
    </w:rPr>
  </w:style>
  <w:style w:type="character" w:customStyle="1" w:styleId="CommentTextChar">
    <w:name w:val="Comment Text Char"/>
    <w:basedOn w:val="DefaultParagraphFont"/>
    <w:link w:val="CommentText"/>
    <w:uiPriority w:val="99"/>
    <w:semiHidden/>
    <w:rsid w:val="002C4E1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C4E1E"/>
    <w:rPr>
      <w:b/>
      <w:bCs/>
    </w:rPr>
  </w:style>
  <w:style w:type="character" w:customStyle="1" w:styleId="CommentSubjectChar">
    <w:name w:val="Comment Subject Char"/>
    <w:basedOn w:val="CommentTextChar"/>
    <w:link w:val="CommentSubject"/>
    <w:uiPriority w:val="99"/>
    <w:semiHidden/>
    <w:rsid w:val="002C4E1E"/>
    <w:rPr>
      <w:rFonts w:ascii="Arial" w:hAnsi="Arial"/>
      <w:b/>
      <w:bCs/>
      <w:sz w:val="20"/>
      <w:szCs w:val="20"/>
    </w:rPr>
  </w:style>
  <w:style w:type="paragraph" w:customStyle="1" w:styleId="Titlepurple">
    <w:name w:val="Title purple"/>
    <w:basedOn w:val="Normal"/>
    <w:uiPriority w:val="99"/>
    <w:rsid w:val="00E96C31"/>
    <w:pPr>
      <w:suppressAutoHyphens/>
      <w:autoSpaceDE w:val="0"/>
      <w:autoSpaceDN w:val="0"/>
      <w:adjustRightInd w:val="0"/>
      <w:spacing w:after="140" w:line="288" w:lineRule="auto"/>
    </w:pPr>
    <w:rPr>
      <w:rFonts w:ascii="FS Me Pro" w:hAnsi="FS Me Pro" w:cs="FS Me Pro"/>
      <w:b/>
      <w:bCs/>
      <w:color w:val="612066"/>
      <w:sz w:val="44"/>
      <w:szCs w:val="44"/>
      <w:lang w:val="en-US"/>
    </w:rPr>
  </w:style>
  <w:style w:type="paragraph" w:customStyle="1" w:styleId="Body">
    <w:name w:val="Body"/>
    <w:basedOn w:val="Normal"/>
    <w:uiPriority w:val="99"/>
    <w:rsid w:val="00E96C31"/>
    <w:pPr>
      <w:suppressAutoHyphens/>
      <w:autoSpaceDE w:val="0"/>
      <w:autoSpaceDN w:val="0"/>
      <w:adjustRightInd w:val="0"/>
      <w:spacing w:after="0" w:line="288" w:lineRule="auto"/>
    </w:pPr>
    <w:rPr>
      <w:rFonts w:ascii="FS Me Pro Light" w:hAnsi="FS Me Pro Light" w:cs="FS Me Pro Light"/>
      <w:color w:val="000000"/>
      <w:sz w:val="18"/>
      <w:szCs w:val="18"/>
      <w:lang w:val="en-US"/>
    </w:rPr>
  </w:style>
  <w:style w:type="paragraph" w:customStyle="1" w:styleId="titlebold">
    <w:name w:val="title bold"/>
    <w:basedOn w:val="Normal"/>
    <w:uiPriority w:val="99"/>
    <w:rsid w:val="00E96C31"/>
    <w:pPr>
      <w:suppressAutoHyphens/>
      <w:autoSpaceDE w:val="0"/>
      <w:autoSpaceDN w:val="0"/>
      <w:adjustRightInd w:val="0"/>
      <w:spacing w:after="227" w:line="288" w:lineRule="auto"/>
    </w:pPr>
    <w:rPr>
      <w:rFonts w:ascii="FS Me Pro" w:hAnsi="FS Me Pro" w:cs="FS Me Pro"/>
      <w:b/>
      <w:bCs/>
      <w:color w:val="000000"/>
      <w:sz w:val="20"/>
      <w:szCs w:val="20"/>
      <w:lang w:val="en-US"/>
    </w:rPr>
  </w:style>
  <w:style w:type="paragraph" w:customStyle="1" w:styleId="Bullets">
    <w:name w:val="Bullets"/>
    <w:basedOn w:val="Body"/>
    <w:uiPriority w:val="99"/>
    <w:rsid w:val="00E96C31"/>
    <w:pPr>
      <w:spacing w:after="57"/>
      <w:ind w:left="360" w:hanging="360"/>
    </w:pPr>
  </w:style>
  <w:style w:type="character" w:customStyle="1" w:styleId="font-arial">
    <w:name w:val="font-arial"/>
    <w:basedOn w:val="DefaultParagraphFont"/>
    <w:rsid w:val="00E753FA"/>
  </w:style>
  <w:style w:type="paragraph" w:customStyle="1" w:styleId="size-11">
    <w:name w:val="size-11"/>
    <w:basedOn w:val="Normal"/>
    <w:rsid w:val="00D4746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14">
    <w:name w:val="size-14"/>
    <w:basedOn w:val="Normal"/>
    <w:rsid w:val="00A8324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1F7000"/>
    <w:pPr>
      <w:spacing w:after="0" w:line="240" w:lineRule="auto"/>
    </w:pPr>
    <w:rPr>
      <w:rFonts w:ascii="Arial" w:hAnsi="Arial"/>
    </w:rPr>
  </w:style>
  <w:style w:type="character" w:customStyle="1" w:styleId="UnresolvedMention1">
    <w:name w:val="Unresolved Mention1"/>
    <w:basedOn w:val="DefaultParagraphFont"/>
    <w:uiPriority w:val="99"/>
    <w:semiHidden/>
    <w:unhideWhenUsed/>
    <w:rsid w:val="0088775F"/>
    <w:rPr>
      <w:color w:val="605E5C"/>
      <w:shd w:val="clear" w:color="auto" w:fill="E1DFDD"/>
    </w:rPr>
  </w:style>
  <w:style w:type="paragraph" w:customStyle="1" w:styleId="Bulletpoints">
    <w:name w:val="Bullet points"/>
    <w:basedOn w:val="ListParagraph"/>
    <w:qFormat/>
    <w:rsid w:val="007B2AE9"/>
    <w:pPr>
      <w:numPr>
        <w:ilvl w:val="1"/>
        <w:numId w:val="28"/>
      </w:numPr>
      <w:ind w:left="697" w:hanging="357"/>
    </w:pPr>
  </w:style>
  <w:style w:type="paragraph" w:customStyle="1" w:styleId="Boxed1Text-purple">
    <w:name w:val="Boxed 1 Text - purple"/>
    <w:basedOn w:val="Normal"/>
    <w:uiPriority w:val="29"/>
    <w:rsid w:val="00D83464"/>
    <w:pPr>
      <w:pBdr>
        <w:top w:val="single" w:sz="4" w:space="20" w:color="612C69"/>
        <w:left w:val="single" w:sz="4" w:space="14" w:color="612C69"/>
        <w:bottom w:val="single" w:sz="4" w:space="20" w:color="612C69"/>
        <w:right w:val="single" w:sz="4" w:space="14" w:color="612C69"/>
      </w:pBdr>
      <w:shd w:val="clear" w:color="auto" w:fill="612C69"/>
      <w:suppressAutoHyphens/>
      <w:spacing w:after="200" w:line="23" w:lineRule="atLeast"/>
      <w:ind w:left="284" w:right="284"/>
    </w:pPr>
    <w:rPr>
      <w:rFonts w:cstheme="minorBidi"/>
      <w:color w:val="FFFFFF" w:themeColor="background1"/>
      <w:szCs w:val="20"/>
    </w:rPr>
  </w:style>
  <w:style w:type="paragraph" w:customStyle="1" w:styleId="Boxed1Text-purpleH2">
    <w:name w:val="Boxed 1 Text - purple H2"/>
    <w:basedOn w:val="Boxed1Text-purple"/>
    <w:qFormat/>
    <w:rsid w:val="00D83464"/>
    <w:pPr>
      <w:spacing w:before="320" w:after="240"/>
      <w:outlineLvl w:val="1"/>
    </w:pPr>
    <w:rPr>
      <w:b/>
      <w:sz w:val="32"/>
      <w:szCs w:val="32"/>
    </w:rPr>
  </w:style>
  <w:style w:type="paragraph" w:customStyle="1" w:styleId="Boxed2Text-purpleH2">
    <w:name w:val="Boxed 2 Text - purple H2"/>
    <w:basedOn w:val="Normal"/>
    <w:qFormat/>
    <w:rsid w:val="00D83464"/>
    <w:pPr>
      <w:pBdr>
        <w:top w:val="single" w:sz="4" w:space="20" w:color="612C69"/>
        <w:left w:val="single" w:sz="4" w:space="14" w:color="612C69"/>
        <w:right w:val="single" w:sz="4" w:space="14" w:color="612C69"/>
      </w:pBdr>
      <w:suppressAutoHyphens/>
      <w:spacing w:before="400" w:after="240" w:line="240" w:lineRule="atLeast"/>
      <w:ind w:left="284" w:right="284"/>
      <w:outlineLvl w:val="1"/>
    </w:pPr>
    <w:rPr>
      <w:rFonts w:cstheme="minorBidi"/>
      <w:b/>
      <w:color w:val="612C69"/>
      <w:sz w:val="32"/>
      <w:szCs w:val="32"/>
    </w:rPr>
  </w:style>
  <w:style w:type="paragraph" w:customStyle="1" w:styleId="Boxed2text-purple">
    <w:name w:val="Boxed 2 text - purple"/>
    <w:basedOn w:val="Normal"/>
    <w:qFormat/>
    <w:rsid w:val="005620AE"/>
    <w:pPr>
      <w:pBdr>
        <w:left w:val="single" w:sz="4" w:space="14" w:color="612C69"/>
        <w:bottom w:val="single" w:sz="4" w:space="14" w:color="612C69"/>
        <w:right w:val="single" w:sz="4" w:space="14" w:color="612C69"/>
      </w:pBdr>
      <w:suppressAutoHyphens/>
      <w:spacing w:after="200" w:line="23" w:lineRule="atLeast"/>
      <w:ind w:left="284" w:right="284"/>
    </w:pPr>
    <w:rPr>
      <w:rFonts w:cstheme="minorBidi"/>
      <w:color w:val="612C69"/>
      <w:szCs w:val="20"/>
    </w:rPr>
  </w:style>
  <w:style w:type="numbering" w:customStyle="1" w:styleId="CurrentList1">
    <w:name w:val="Current List1"/>
    <w:uiPriority w:val="99"/>
    <w:rsid w:val="00F752DA"/>
    <w:pPr>
      <w:numPr>
        <w:numId w:val="34"/>
      </w:numPr>
    </w:pPr>
  </w:style>
  <w:style w:type="paragraph" w:customStyle="1" w:styleId="Boxed2bullets-purple">
    <w:name w:val="Boxed 2 bullets - purple"/>
    <w:basedOn w:val="Boxed2text-purple"/>
    <w:qFormat/>
    <w:rsid w:val="00F752DA"/>
    <w:pPr>
      <w:numPr>
        <w:numId w:val="33"/>
      </w:numPr>
      <w:pBdr>
        <w:left w:val="single" w:sz="4" w:space="28" w:color="612C69"/>
        <w:bottom w:val="none" w:sz="0" w:space="0" w:color="auto"/>
      </w:pBdr>
      <w:ind w:left="924" w:hanging="357"/>
      <w:contextualSpacing/>
    </w:pPr>
  </w:style>
  <w:style w:type="paragraph" w:customStyle="1" w:styleId="Indented">
    <w:name w:val="Indented"/>
    <w:basedOn w:val="Normal"/>
    <w:qFormat/>
    <w:rsid w:val="00DF18E9"/>
    <w:pPr>
      <w:ind w:left="284" w:right="284"/>
    </w:pPr>
  </w:style>
  <w:style w:type="character" w:styleId="UnresolvedMention">
    <w:name w:val="Unresolved Mention"/>
    <w:basedOn w:val="DefaultParagraphFont"/>
    <w:uiPriority w:val="99"/>
    <w:rsid w:val="004F62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orkforcecapability.ndiscommission.gov.au/tools-and-resources/training-capability-downloads" TargetMode="External"/><Relationship Id="rId13" Type="http://schemas.openxmlformats.org/officeDocument/2006/relationships/hyperlink" Target="mailto:workforcecapability@ndiscommission.gov.au" TargetMode="External"/><Relationship Id="rId3" Type="http://schemas.openxmlformats.org/officeDocument/2006/relationships/settings" Target="settings.xml"/><Relationship Id="rId7" Type="http://schemas.openxmlformats.org/officeDocument/2006/relationships/hyperlink" Target="https://www.ndiscommission.gov.au/about/ndis-code-conduct" TargetMode="External"/><Relationship Id="rId12" Type="http://schemas.openxmlformats.org/officeDocument/2006/relationships/hyperlink" Target="https://workforcecapability.ndiscommission.gov.au/"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orkforcecapability.ndiscommission.gov.au/tools-and-resources/training-capability"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orkforcecapability.ndiscommission.gov.au/tools-and-resources/training-capability-downloads" TargetMode="External"/><Relationship Id="rId4" Type="http://schemas.openxmlformats.org/officeDocument/2006/relationships/webSettings" Target="webSettings.xml"/><Relationship Id="rId9" Type="http://schemas.openxmlformats.org/officeDocument/2006/relationships/hyperlink" Target="https://workforcecapability.ndiscommission.gov.au/framework/level"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565</Words>
  <Characters>3222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إطار عمل كفاءة القوى العاملة لدى NDIS: دليل التدريب من أجل الكفاءات</vt:lpstr>
    </vt:vector>
  </TitlesOfParts>
  <Company/>
  <LinksUpToDate>false</LinksUpToDate>
  <CharactersWithSpaces>3780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إطار عمل كفاءة القوى العاملة لدى NDIS: دليل التدريب من أجل الكفاءات</dc:title>
  <dc:creator/>
  <cp:keywords>[SEC=OFFICIAL]</cp:keywords>
  <cp:lastModifiedBy/>
  <cp:revision>1</cp:revision>
  <dcterms:created xsi:type="dcterms:W3CDTF">2024-03-11T09:26:00Z</dcterms:created>
  <dcterms:modified xsi:type="dcterms:W3CDTF">2024-03-14T01:41:00Z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OFFICIAL</vt:lpwstr>
  </property>
  <property fmtid="{D5CDD505-2E9C-101B-9397-08002B2CF9AE}" pid="4" name="PM_DisplayValueSecClassificationWithQualifier">
    <vt:lpwstr>OFFICIAL</vt:lpwstr>
  </property>
  <property fmtid="{D5CDD505-2E9C-101B-9397-08002B2CF9AE}" pid="5" name="PM_Hash_Salt">
    <vt:lpwstr>AF19EF1796E2F9B0B96D7D77502B1A58</vt:lpwstr>
  </property>
  <property fmtid="{D5CDD505-2E9C-101B-9397-08002B2CF9AE}" pid="6" name="PM_Hash_Salt_Prev">
    <vt:lpwstr>8B5C6AB060A01F5C50D8D4454D123696</vt:lpwstr>
  </property>
  <property fmtid="{D5CDD505-2E9C-101B-9397-08002B2CF9AE}" pid="7" name="PM_Hash_SHA1">
    <vt:lpwstr>ABA8C32AEC104ECEC4FFFB5903BB09696A92DF66</vt:lpwstr>
  </property>
  <property fmtid="{D5CDD505-2E9C-101B-9397-08002B2CF9AE}" pid="8" name="PM_Hash_Version">
    <vt:lpwstr>2018.0</vt:lpwstr>
  </property>
  <property fmtid="{D5CDD505-2E9C-101B-9397-08002B2CF9AE}" pid="9" name="PM_InsertionValue">
    <vt:lpwstr>OFFICIAL</vt:lpwstr>
  </property>
  <property fmtid="{D5CDD505-2E9C-101B-9397-08002B2CF9AE}" pid="10" name="PM_Markers">
    <vt:lpwstr/>
  </property>
  <property fmtid="{D5CDD505-2E9C-101B-9397-08002B2CF9AE}" pid="11" name="PM_MinimumSecurityClassification">
    <vt:lpwstr/>
  </property>
  <property fmtid="{D5CDD505-2E9C-101B-9397-08002B2CF9AE}" pid="12" name="PM_Namespace">
    <vt:lpwstr>gov.au</vt:lpwstr>
  </property>
  <property fmtid="{D5CDD505-2E9C-101B-9397-08002B2CF9AE}" pid="13" name="PM_Note">
    <vt:lpwstr/>
  </property>
  <property fmtid="{D5CDD505-2E9C-101B-9397-08002B2CF9AE}" pid="14" name="PM_Originating_FileId">
    <vt:lpwstr>F238C4ACED2344E791B4B4640E0CAFD8</vt:lpwstr>
  </property>
  <property fmtid="{D5CDD505-2E9C-101B-9397-08002B2CF9AE}" pid="15" name="PM_OriginationTimeStamp">
    <vt:lpwstr>2024-02-21T23:03:32Z</vt:lpwstr>
  </property>
  <property fmtid="{D5CDD505-2E9C-101B-9397-08002B2CF9AE}" pid="16" name="PM_OriginatorDomainName_SHA256">
    <vt:lpwstr>CE53151D70EF3143B9B6CA1DC053F41E858E2C804CF2EE5AE813E5CCE407743B</vt:lpwstr>
  </property>
  <property fmtid="{D5CDD505-2E9C-101B-9397-08002B2CF9AE}" pid="17" name="PM_OriginatorUserAccountName_SHA256">
    <vt:lpwstr>B5430A7E43BF1F7239BC550D3EE14B23F892C6A710E50C39E8F8B1E075C6D825</vt:lpwstr>
  </property>
  <property fmtid="{D5CDD505-2E9C-101B-9397-08002B2CF9AE}" pid="18" name="PM_Originator_Hash_SHA1">
    <vt:lpwstr>CA4BEFA15D8F4093D4816AA9C8AE9FB51A150720</vt:lpwstr>
  </property>
  <property fmtid="{D5CDD505-2E9C-101B-9397-08002B2CF9AE}" pid="19" name="PM_ProtectiveMarkingImage_Footer">
    <vt:lpwstr>C:\Program Files (x86)\Common Files\janusNET Shared\janusSEAL\Images\DocumentSlashBlue.png</vt:lpwstr>
  </property>
  <property fmtid="{D5CDD505-2E9C-101B-9397-08002B2CF9AE}" pid="20" name="PM_ProtectiveMarkingImage_Header">
    <vt:lpwstr>C:\Program Files (x86)\Common Files\janusNET Shared\janusSEAL\Images\DocumentSlashBlue.png</vt:lpwstr>
  </property>
  <property fmtid="{D5CDD505-2E9C-101B-9397-08002B2CF9AE}" pid="21" name="PM_ProtectiveMarkingValue_Footer">
    <vt:lpwstr>OFFICIAL</vt:lpwstr>
  </property>
  <property fmtid="{D5CDD505-2E9C-101B-9397-08002B2CF9AE}" pid="22" name="PM_ProtectiveMarkingValue_Header">
    <vt:lpwstr>OFFICIAL</vt:lpwstr>
  </property>
  <property fmtid="{D5CDD505-2E9C-101B-9397-08002B2CF9AE}" pid="23" name="PM_Qualifier">
    <vt:lpwstr/>
  </property>
  <property fmtid="{D5CDD505-2E9C-101B-9397-08002B2CF9AE}" pid="24" name="PM_Qualifier_Prev">
    <vt:lpwstr/>
  </property>
  <property fmtid="{D5CDD505-2E9C-101B-9397-08002B2CF9AE}" pid="25" name="PM_SecurityClassification">
    <vt:lpwstr>OFFICIAL</vt:lpwstr>
  </property>
  <property fmtid="{D5CDD505-2E9C-101B-9397-08002B2CF9AE}" pid="26" name="PM_SecurityClassification_Prev">
    <vt:lpwstr>OFFICIAL</vt:lpwstr>
  </property>
  <property fmtid="{D5CDD505-2E9C-101B-9397-08002B2CF9AE}" pid="27" name="PM_Version">
    <vt:lpwstr>2018.4</vt:lpwstr>
  </property>
</Properties>
</file>