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AAFE6" w14:textId="0A160B00" w:rsidR="00B73220" w:rsidRPr="00CE672E" w:rsidRDefault="00000000" w:rsidP="00B73220">
      <w:pPr>
        <w:pStyle w:val="Heading1"/>
        <w:rPr>
          <w:lang w:val="ru-RU"/>
        </w:rPr>
      </w:pPr>
      <w:bookmarkStart w:id="0" w:name="_Hlk122436293"/>
      <w:bookmarkStart w:id="1" w:name="OLE_LINK8"/>
      <w:r w:rsidRPr="00CE672E">
        <w:rPr>
          <w:lang w:val="mk"/>
        </w:rPr>
        <w:t>Рамка за способност за работна сила на NDIS:</w:t>
      </w:r>
      <w:r w:rsidRPr="00CE672E">
        <w:rPr>
          <w:lang w:val="mk"/>
        </w:rPr>
        <w:br/>
        <w:t>Алатка за опис на работно место</w:t>
      </w:r>
    </w:p>
    <w:p w14:paraId="3ABAE585" w14:textId="2FA939AA" w:rsidR="00D02441" w:rsidRPr="00CE672E" w:rsidRDefault="00000000" w:rsidP="00D02441">
      <w:pPr>
        <w:pStyle w:val="Heading2"/>
        <w:rPr>
          <w:lang w:eastAsia="en-AU"/>
        </w:rPr>
      </w:pPr>
      <w:r w:rsidRPr="00CE672E">
        <w:rPr>
          <w:lang w:val="mk"/>
        </w:rPr>
        <w:t xml:space="preserve">NDIS Workforce Capability Framework: Position Description Tool </w:t>
      </w:r>
      <w:r w:rsidR="00CE672E">
        <w:rPr>
          <w:lang w:val="mk"/>
        </w:rPr>
        <w:br/>
      </w:r>
      <w:r w:rsidRPr="00CE672E">
        <w:rPr>
          <w:lang w:val="mk"/>
        </w:rPr>
        <w:t>Macedonian | Mакедонски</w:t>
      </w:r>
    </w:p>
    <w:bookmarkEnd w:id="0"/>
    <w:bookmarkEnd w:id="1"/>
    <w:p w14:paraId="2F03E66D" w14:textId="77777777" w:rsidR="00B73220" w:rsidRPr="00CE672E" w:rsidRDefault="00000000" w:rsidP="00B73220">
      <w:pPr>
        <w:rPr>
          <w:lang w:val="ru-RU"/>
        </w:rPr>
      </w:pPr>
      <w:r w:rsidRPr="00CE672E">
        <w:rPr>
          <w:lang w:val="mk"/>
        </w:rPr>
        <w:t>Рамката за способност на работната сила на NDIS (NDIS Workforce Capability Framework) (Рамката) ги опишува однесувањето, вештините и знаењата што се очекуваат од сите работници финансирани во рамките на NDIS. Обезбедува јасни, практични примери и воспоставува заеднички јазик за „како треба да изгледа доброто“ за учесниците кои добиваат услуги и поддршка од NDIS. Оваа алатка поддржува користење на Рамката за способност на работна сила.</w:t>
      </w:r>
    </w:p>
    <w:p w14:paraId="43ABA589" w14:textId="77777777" w:rsidR="00B73220" w:rsidRPr="00CE672E" w:rsidRDefault="00000000" w:rsidP="00B73220">
      <w:pPr>
        <w:rPr>
          <w:lang w:val="ru-RU"/>
        </w:rPr>
      </w:pPr>
      <w:r w:rsidRPr="00CE672E">
        <w:rPr>
          <w:lang w:val="mk"/>
        </w:rPr>
        <w:t xml:space="preserve">Алатката за опис на работно место ги поддржува учесниците и давателите на NDIS да развијат описи на работни места врз основа на можностите во Рамката. Постои приспособено упатство за секоја група: за учесници и за даватели на услуги. </w:t>
      </w:r>
    </w:p>
    <w:p w14:paraId="2AFA4C9E" w14:textId="77777777" w:rsidR="00B73220" w:rsidRPr="00CE672E" w:rsidRDefault="00000000" w:rsidP="00B73220">
      <w:pPr>
        <w:pStyle w:val="Quote"/>
        <w:rPr>
          <w:lang w:val="ru-RU"/>
        </w:rPr>
      </w:pPr>
      <w:r w:rsidRPr="00CE672E">
        <w:rPr>
          <w:lang w:val="mk"/>
        </w:rPr>
        <w:t>Обезбедувањето да имате сеопфатни и доследни описи на работни места, ќе ги поддржи целите и на учесниците и на давателите на услуги, и ќе обезбеди јасни очекувања од вашите работници.</w:t>
      </w:r>
    </w:p>
    <w:p w14:paraId="5F5A06B0" w14:textId="77777777" w:rsidR="00B73220" w:rsidRPr="00CE672E" w:rsidRDefault="00000000" w:rsidP="00B73220">
      <w:pPr>
        <w:pStyle w:val="Boxed2Text-purpleH2"/>
        <w:rPr>
          <w:lang w:val="ru-RU"/>
        </w:rPr>
      </w:pPr>
      <w:r w:rsidRPr="00CE672E">
        <w:rPr>
          <w:lang w:val="mk"/>
        </w:rPr>
        <w:t xml:space="preserve">Што да се очекува </w:t>
      </w:r>
    </w:p>
    <w:p w14:paraId="1BBF7E1C" w14:textId="77777777" w:rsidR="00B73220" w:rsidRPr="00CE672E" w:rsidRDefault="00000000" w:rsidP="00B73220">
      <w:pPr>
        <w:pStyle w:val="Boxed2text-purple"/>
        <w:pBdr>
          <w:bottom w:val="none" w:sz="0" w:space="0" w:color="auto"/>
        </w:pBdr>
        <w:spacing w:after="80"/>
        <w:rPr>
          <w:lang w:val="ru-RU"/>
        </w:rPr>
      </w:pPr>
      <w:bookmarkStart w:id="2" w:name="_Hlk118967997"/>
      <w:bookmarkStart w:id="3" w:name="OLE_LINK38"/>
      <w:r w:rsidRPr="00CE672E">
        <w:rPr>
          <w:lang w:val="mk"/>
        </w:rPr>
        <w:t xml:space="preserve">Оваа алатка ги поддржува учесниците и давателите услуги на NDIS да креираат детални описи на работни места кои ги вклучуваат сите важни информации за позицијата и кои се усогласуваат со Рамката за способност на работна сила. </w:t>
      </w:r>
    </w:p>
    <w:bookmarkEnd w:id="2"/>
    <w:bookmarkEnd w:id="3"/>
    <w:p w14:paraId="1C55A86E" w14:textId="77777777" w:rsidR="00B73220" w:rsidRPr="00CE672E" w:rsidRDefault="00000000" w:rsidP="00B73220">
      <w:pPr>
        <w:pStyle w:val="Boxed2bullets-purple"/>
        <w:pBdr>
          <w:bottom w:val="single" w:sz="4" w:space="20" w:color="612C69"/>
        </w:pBdr>
        <w:spacing w:after="80"/>
        <w:contextualSpacing w:val="0"/>
        <w:rPr>
          <w:lang w:val="ru-RU"/>
        </w:rPr>
      </w:pPr>
      <w:r w:rsidRPr="00CE672E">
        <w:rPr>
          <w:b/>
          <w:lang w:val="mk"/>
        </w:rPr>
        <w:t>Развијте:</w:t>
      </w:r>
      <w:r w:rsidRPr="00CE672E">
        <w:rPr>
          <w:lang w:val="mk"/>
        </w:rPr>
        <w:t xml:space="preserve"> Создадете описи на работни места кои се детални и јасни за очекувањата на работниците</w:t>
      </w:r>
    </w:p>
    <w:p w14:paraId="1D2B368A" w14:textId="77777777" w:rsidR="00B73220" w:rsidRPr="00CE672E" w:rsidRDefault="00000000" w:rsidP="00B73220">
      <w:pPr>
        <w:pStyle w:val="Boxed2bullets-purple"/>
        <w:pBdr>
          <w:bottom w:val="single" w:sz="4" w:space="20" w:color="612C69"/>
        </w:pBdr>
        <w:spacing w:after="80"/>
        <w:contextualSpacing w:val="0"/>
        <w:rPr>
          <w:lang w:val="ru-RU"/>
        </w:rPr>
      </w:pPr>
      <w:r w:rsidRPr="00CE672E">
        <w:rPr>
          <w:b/>
          <w:lang w:val="mk"/>
        </w:rPr>
        <w:t>Развијте:</w:t>
      </w:r>
      <w:r w:rsidRPr="00CE672E">
        <w:rPr>
          <w:lang w:val="mk"/>
        </w:rPr>
        <w:t xml:space="preserve"> Користете ја интерактивната алатка за да ги внесете вашите информации и да видите како алатката автоматски ги вчитува соодветните способности</w:t>
      </w:r>
    </w:p>
    <w:p w14:paraId="1DD816EA" w14:textId="77777777" w:rsidR="00B73220" w:rsidRPr="00CE672E" w:rsidRDefault="00000000" w:rsidP="00B73220">
      <w:pPr>
        <w:pStyle w:val="Boxed2bullets-purple"/>
        <w:pBdr>
          <w:bottom w:val="single" w:sz="4" w:space="20" w:color="612C69"/>
        </w:pBdr>
        <w:spacing w:after="80"/>
        <w:contextualSpacing w:val="0"/>
        <w:rPr>
          <w:lang w:val="ru-RU"/>
        </w:rPr>
      </w:pPr>
      <w:r w:rsidRPr="00CE672E">
        <w:rPr>
          <w:b/>
          <w:lang w:val="mk"/>
        </w:rPr>
        <w:t>Усогласете:</w:t>
      </w:r>
      <w:r w:rsidRPr="00CE672E">
        <w:rPr>
          <w:lang w:val="mk"/>
        </w:rPr>
        <w:t xml:space="preserve"> Усогласете го описот на вашето работно место со способностите на Рамката и очекувањата за однесувањето</w:t>
      </w:r>
    </w:p>
    <w:p w14:paraId="05F3CD21" w14:textId="77777777" w:rsidR="00B73220" w:rsidRPr="00CE672E" w:rsidRDefault="00000000" w:rsidP="00B73220">
      <w:pPr>
        <w:pStyle w:val="Boxed2bullets-purple"/>
        <w:pBdr>
          <w:bottom w:val="single" w:sz="4" w:space="20" w:color="612C69"/>
        </w:pBdr>
        <w:spacing w:after="80"/>
        <w:contextualSpacing w:val="0"/>
        <w:rPr>
          <w:lang w:val="ru-RU"/>
        </w:rPr>
      </w:pPr>
      <w:r w:rsidRPr="00CE672E">
        <w:rPr>
          <w:b/>
          <w:lang w:val="mk"/>
        </w:rPr>
        <w:t>Исход:</w:t>
      </w:r>
      <w:r w:rsidRPr="00CE672E">
        <w:rPr>
          <w:lang w:val="mk"/>
        </w:rPr>
        <w:t xml:space="preserve"> Развијте описи на работни места кои вклучуваат релевантни барања и способности.</w:t>
      </w:r>
    </w:p>
    <w:p w14:paraId="75110E5A" w14:textId="77777777" w:rsidR="00B73220" w:rsidRPr="00CE672E" w:rsidRDefault="00000000" w:rsidP="00B73220">
      <w:pPr>
        <w:pStyle w:val="Boxed2bullets-purple"/>
        <w:rPr>
          <w:b/>
          <w:lang w:val="ru-RU"/>
        </w:rPr>
      </w:pPr>
      <w:r w:rsidRPr="00CE672E">
        <w:rPr>
          <w:lang w:val="ru-RU"/>
        </w:rPr>
        <w:br w:type="page"/>
      </w:r>
    </w:p>
    <w:p w14:paraId="2A6088B6" w14:textId="77777777" w:rsidR="00B73220" w:rsidRPr="00CE672E" w:rsidRDefault="00000000" w:rsidP="00B73220">
      <w:pPr>
        <w:pStyle w:val="Boxed1Text-purpleH2"/>
        <w:rPr>
          <w:lang w:val="ru-RU"/>
        </w:rPr>
      </w:pPr>
      <w:r w:rsidRPr="00CE672E">
        <w:rPr>
          <w:lang w:val="mk"/>
        </w:rPr>
        <w:lastRenderedPageBreak/>
        <w:t>Алатка во пракса:</w:t>
      </w:r>
    </w:p>
    <w:p w14:paraId="546964E4" w14:textId="77777777" w:rsidR="00B73220" w:rsidRPr="00CE672E" w:rsidRDefault="00000000" w:rsidP="00B73220">
      <w:pPr>
        <w:pStyle w:val="Boxed1Text-purple"/>
        <w:rPr>
          <w:lang w:val="ru-RU"/>
        </w:rPr>
      </w:pPr>
      <w:r w:rsidRPr="00CE672E">
        <w:rPr>
          <w:b/>
          <w:bCs/>
          <w:lang w:val="mk"/>
        </w:rPr>
        <w:t>Учесник:</w:t>
      </w:r>
      <w:r w:rsidRPr="00CE672E">
        <w:rPr>
          <w:lang w:val="mk"/>
        </w:rPr>
        <w:t xml:space="preserve"> Jen одлучи директно да ги вработи неговите работници како самоуправуван учесник. Таа за прв пат вработува работници и не е сигурна од каде да почне. Многу ѝ е важно персоналот што го вработува да ја разбере улогата што ќе ја преземе и што таа очекува од нив.</w:t>
      </w:r>
    </w:p>
    <w:p w14:paraId="6A505033" w14:textId="77777777" w:rsidR="00B73220" w:rsidRPr="00CE672E" w:rsidRDefault="00000000" w:rsidP="00B73220">
      <w:pPr>
        <w:pStyle w:val="Boxed1Text-purple"/>
        <w:rPr>
          <w:lang w:val="ru-RU"/>
        </w:rPr>
      </w:pPr>
      <w:r w:rsidRPr="00CE672E">
        <w:rPr>
          <w:lang w:val="mk"/>
        </w:rPr>
        <w:t xml:space="preserve">Jen ја користи </w:t>
      </w:r>
      <w:hyperlink r:id="rId7" w:history="1">
        <w:r w:rsidRPr="00CE672E">
          <w:rPr>
            <w:rStyle w:val="Hyperlink"/>
            <w:b/>
            <w:bCs/>
            <w:color w:val="FFFFFF" w:themeColor="background1"/>
            <w:lang w:val="mk"/>
          </w:rPr>
          <w:t>Алатката за опис на работно место</w:t>
        </w:r>
      </w:hyperlink>
      <w:r w:rsidRPr="00CE672E">
        <w:rPr>
          <w:lang w:val="mk"/>
        </w:rPr>
        <w:t xml:space="preserve"> за да развие опис на позицијата што јасно ги опишува барањата и способностите што ѝ се потребни од работниците за поддршка. Ова ѝ помага кога ги интервјуира потенцијалните работници, за да им даде до знаење што очекува и да процени дали ги имаат потребните способности. Описот на работно место, исто така, претставува упатство за нејзините работници кога ќе започнат со работа.</w:t>
      </w:r>
    </w:p>
    <w:p w14:paraId="26219869" w14:textId="77777777" w:rsidR="00B73220" w:rsidRPr="00CE672E" w:rsidRDefault="00000000" w:rsidP="00B73220">
      <w:pPr>
        <w:pStyle w:val="Boxed1Text-purple"/>
        <w:rPr>
          <w:lang w:val="ru-RU"/>
        </w:rPr>
      </w:pPr>
      <w:r w:rsidRPr="00CE672E">
        <w:rPr>
          <w:b/>
          <w:bCs/>
          <w:lang w:val="mk"/>
        </w:rPr>
        <w:t>Давател на услуги:</w:t>
      </w:r>
      <w:r w:rsidRPr="00CE672E">
        <w:rPr>
          <w:lang w:val="mk"/>
        </w:rPr>
        <w:t xml:space="preserve"> NDIS Care нема поддршка од служба за човечки ресурси и треба да им обезбеди на своите работници описи на работни места за да се расчисти одредена забуна во врска со нивните улоги. </w:t>
      </w:r>
    </w:p>
    <w:p w14:paraId="71E0AC7D" w14:textId="77777777" w:rsidR="00B73220" w:rsidRPr="00CE672E" w:rsidRDefault="00000000" w:rsidP="00B73220">
      <w:pPr>
        <w:pStyle w:val="Boxed1Text-purple"/>
        <w:rPr>
          <w:lang w:val="ru-RU"/>
        </w:rPr>
      </w:pPr>
      <w:r w:rsidRPr="00CE672E">
        <w:rPr>
          <w:lang w:val="mk"/>
        </w:rPr>
        <w:t xml:space="preserve">Тие ја наоѓаат </w:t>
      </w:r>
      <w:hyperlink r:id="rId8" w:history="1">
        <w:r w:rsidRPr="00CE672E">
          <w:rPr>
            <w:rStyle w:val="Hyperlink"/>
            <w:b/>
            <w:bCs/>
            <w:color w:val="FFFFFF" w:themeColor="background1"/>
            <w:lang w:val="mk"/>
          </w:rPr>
          <w:t>Алатката за опис на работно место</w:t>
        </w:r>
      </w:hyperlink>
      <w:r w:rsidRPr="00CE672E">
        <w:rPr>
          <w:lang w:val="mk"/>
        </w:rPr>
        <w:t xml:space="preserve"> и можат да развијат посебни описи на работни места за работниците за поддршка и за лидерите на тимови. NDIS Care работи со некои од нивните учесници, за да вклучи специфични барања што работниците треба да ги поддржат. Алатката автоматски ги пополнува способностите што тие ги избираат од Рамката за способност на работна сила. NDIS Care ги користи описите на работните места при вработување на работници и за поддршка на нивната работна сила во разбирањето на нивните улоги. </w:t>
      </w:r>
    </w:p>
    <w:p w14:paraId="53462807" w14:textId="77777777" w:rsidR="00B73220" w:rsidRPr="00CE672E" w:rsidRDefault="00000000" w:rsidP="00B73220">
      <w:pPr>
        <w:pStyle w:val="Boxed1Text-purple"/>
        <w:rPr>
          <w:lang w:val="ru-RU"/>
        </w:rPr>
      </w:pPr>
      <w:r w:rsidRPr="00CE672E">
        <w:rPr>
          <w:lang w:val="mk"/>
        </w:rPr>
        <w:t xml:space="preserve">NDIS Care ги користи и </w:t>
      </w:r>
      <w:hyperlink r:id="rId9" w:history="1">
        <w:r w:rsidRPr="00CE672E">
          <w:rPr>
            <w:rStyle w:val="Hyperlink"/>
            <w:b/>
            <w:bCs/>
            <w:color w:val="FFFFFF" w:themeColor="background1"/>
            <w:lang w:val="mk"/>
          </w:rPr>
          <w:t>Материјалите за регрутирање и селекција</w:t>
        </w:r>
      </w:hyperlink>
      <w:r w:rsidRPr="00CE672E">
        <w:rPr>
          <w:lang w:val="mk"/>
        </w:rPr>
        <w:t xml:space="preserve"> при регрутирање на позициите. </w:t>
      </w:r>
    </w:p>
    <w:p w14:paraId="457A6EAF" w14:textId="77777777" w:rsidR="00B73220" w:rsidRPr="00CE672E" w:rsidRDefault="00000000" w:rsidP="00B73220">
      <w:pPr>
        <w:pStyle w:val="Heading3"/>
        <w:rPr>
          <w:lang w:val="ru-RU"/>
        </w:rPr>
      </w:pPr>
      <w:r w:rsidRPr="00CE672E">
        <w:rPr>
          <w:lang w:val="mk"/>
        </w:rPr>
        <w:t>Пристап до алатката и нејзино користење</w:t>
      </w:r>
    </w:p>
    <w:p w14:paraId="04F4F6C3" w14:textId="77777777" w:rsidR="00B73220" w:rsidRPr="00CE672E" w:rsidRDefault="00000000" w:rsidP="00B73220">
      <w:pPr>
        <w:rPr>
          <w:lang w:val="ru-RU"/>
        </w:rPr>
      </w:pPr>
      <w:r w:rsidRPr="00CE672E">
        <w:rPr>
          <w:lang w:val="mk"/>
        </w:rPr>
        <w:t>Алатката за опис на работно место е достапна на интернет. Алатката е едноставна и лесна за употреба. Отворете ја Алатката за опис на работно место, изберете „Креирај опис на вашата позиција“ (Create your position description) и следете ги инструкциите за да го пополните вашиот описот на работно место.</w:t>
      </w:r>
    </w:p>
    <w:p w14:paraId="44AB3962" w14:textId="77777777" w:rsidR="00B73220" w:rsidRPr="00CE672E" w:rsidRDefault="00000000" w:rsidP="00B73220">
      <w:pPr>
        <w:rPr>
          <w:rStyle w:val="Hyperlink"/>
          <w:lang w:val="ru-RU"/>
        </w:rPr>
      </w:pPr>
      <w:r w:rsidRPr="00CE672E">
        <w:rPr>
          <w:b/>
          <w:lang w:val="mk"/>
        </w:rPr>
        <w:t xml:space="preserve">Пристапете до алатката: </w:t>
      </w:r>
      <w:hyperlink r:id="rId10" w:history="1">
        <w:r w:rsidRPr="00CE672E">
          <w:rPr>
            <w:rStyle w:val="Hyperlink"/>
            <w:lang w:val="mk"/>
          </w:rPr>
          <w:t>Алатка за опис на положбата | Способност за работна сила на NDIS (ndiscommission.gov.au)</w:t>
        </w:r>
      </w:hyperlink>
    </w:p>
    <w:p w14:paraId="77C53452" w14:textId="77777777" w:rsidR="00B73220" w:rsidRPr="00CE672E" w:rsidRDefault="00000000" w:rsidP="00B73220">
      <w:pPr>
        <w:rPr>
          <w:lang w:val="ru-RU"/>
        </w:rPr>
      </w:pPr>
      <w:r w:rsidRPr="00CE672E">
        <w:rPr>
          <w:lang w:val="mk"/>
        </w:rPr>
        <w:t>Можете да ја комплетирате алатката еднократно или да ја преземете како Word документ откако ќе се внесат воведните информации.</w:t>
      </w:r>
    </w:p>
    <w:p w14:paraId="6375382E" w14:textId="77777777" w:rsidR="00B73220" w:rsidRPr="00CE672E" w:rsidRDefault="00000000" w:rsidP="00B73220">
      <w:pPr>
        <w:rPr>
          <w:b/>
          <w:lang w:val="ru-RU"/>
        </w:rPr>
      </w:pPr>
      <w:r w:rsidRPr="00CE672E">
        <w:rPr>
          <w:lang w:val="mk"/>
        </w:rPr>
        <w:t>За повеќе информации за Рамката или за нејзината примена, посетете ја веб-страницата</w:t>
      </w:r>
      <w:r w:rsidRPr="00CE672E">
        <w:rPr>
          <w:b/>
          <w:lang w:val="mk"/>
        </w:rPr>
        <w:t xml:space="preserve">: </w:t>
      </w:r>
      <w:hyperlink r:id="rId11" w:history="1">
        <w:r w:rsidRPr="00CE672E">
          <w:rPr>
            <w:rStyle w:val="Hyperlink"/>
            <w:lang w:val="mk"/>
          </w:rPr>
          <w:t>https://workforcecapability.ndiscommission.gov.au/</w:t>
        </w:r>
      </w:hyperlink>
      <w:r w:rsidRPr="00CE672E">
        <w:rPr>
          <w:lang w:val="mk"/>
        </w:rPr>
        <w:t>.</w:t>
      </w:r>
    </w:p>
    <w:p w14:paraId="22F9296F" w14:textId="77777777" w:rsidR="00B73220" w:rsidRPr="00CE672E" w:rsidRDefault="00000000" w:rsidP="00B73220">
      <w:pPr>
        <w:rPr>
          <w:lang w:val="ru-RU"/>
        </w:rPr>
      </w:pPr>
      <w:r w:rsidRPr="00CE672E">
        <w:rPr>
          <w:b/>
          <w:lang w:val="mk"/>
        </w:rPr>
        <w:t>Контакт:</w:t>
      </w:r>
      <w:r w:rsidRPr="00CE672E">
        <w:rPr>
          <w:lang w:val="mk"/>
        </w:rPr>
        <w:t xml:space="preserve"> </w:t>
      </w:r>
      <w:hyperlink r:id="rId12" w:history="1">
        <w:r w:rsidRPr="00CE672E">
          <w:rPr>
            <w:rStyle w:val="Hyperlink"/>
            <w:lang w:val="mk"/>
          </w:rPr>
          <w:t>workforcecapability@ndiscommission.gov.au</w:t>
        </w:r>
      </w:hyperlink>
      <w:r w:rsidRPr="00CE672E">
        <w:rPr>
          <w:lang w:val="mk"/>
        </w:rPr>
        <w:t xml:space="preserve"> или 1800 035 554.</w:t>
      </w:r>
    </w:p>
    <w:p w14:paraId="4BB7504E" w14:textId="77777777" w:rsidR="0088775F" w:rsidRPr="00CE672E" w:rsidRDefault="0088775F" w:rsidP="00B73220">
      <w:pPr>
        <w:rPr>
          <w:lang w:val="ru-RU"/>
        </w:rPr>
      </w:pPr>
    </w:p>
    <w:sectPr w:rsidR="0088775F" w:rsidRPr="00CE672E" w:rsidSect="009E0720">
      <w:headerReference w:type="even" r:id="rId13"/>
      <w:headerReference w:type="default" r:id="rId14"/>
      <w:footerReference w:type="even" r:id="rId15"/>
      <w:footerReference w:type="default" r:id="rId16"/>
      <w:headerReference w:type="first" r:id="rId17"/>
      <w:footerReference w:type="first" r:id="rId18"/>
      <w:pgSz w:w="11906" w:h="16838"/>
      <w:pgMar w:top="2155"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5F80F" w14:textId="77777777" w:rsidR="00A922F8" w:rsidRDefault="00A922F8">
      <w:pPr>
        <w:spacing w:after="0" w:line="240" w:lineRule="auto"/>
      </w:pPr>
      <w:r>
        <w:separator/>
      </w:r>
    </w:p>
  </w:endnote>
  <w:endnote w:type="continuationSeparator" w:id="0">
    <w:p w14:paraId="1DEB5A3B" w14:textId="77777777" w:rsidR="00A922F8" w:rsidRDefault="00A922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B6CE1F4-4470-4A17-BD84-7C9693459EAF}"/>
    <w:embedBold r:id="rId2" w:fontKey="{FDE60963-C95D-477C-BDD6-A14317E953F2}"/>
    <w:embedItalic r:id="rId3" w:fontKey="{4B1C0ADD-5698-4E58-9ED5-170397C515F9}"/>
    <w:embedBoldItalic r:id="rId4" w:fontKey="{2C258CE2-53DB-42BA-83BF-37FB14100B0E}"/>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B85AF" w14:textId="77777777" w:rsidR="00931353" w:rsidRDefault="009313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6BF0" w14:textId="77777777" w:rsidR="00D41950" w:rsidRPr="00CE672E" w:rsidRDefault="00000000" w:rsidP="00D41950">
    <w:pPr>
      <w:pStyle w:val="Footer"/>
      <w:tabs>
        <w:tab w:val="clear" w:pos="4513"/>
        <w:tab w:val="clear" w:pos="9026"/>
        <w:tab w:val="left" w:pos="567"/>
        <w:tab w:val="left" w:pos="1134"/>
        <w:tab w:val="right" w:pos="11057"/>
      </w:tabs>
      <w:ind w:right="28"/>
      <w:rPr>
        <w:rFonts w:cs="Calibri (Body)"/>
        <w:position w:val="-60"/>
        <w:sz w:val="18"/>
        <w:szCs w:val="18"/>
        <w:lang w:val="ru-RU"/>
      </w:rPr>
    </w:pPr>
    <w:r w:rsidRPr="00CE672E">
      <w:rPr>
        <w:sz w:val="18"/>
        <w:szCs w:val="18"/>
        <w:lang w:val="mk"/>
      </w:rPr>
      <w:t xml:space="preserve">Информативен лист за Рамката за способност на работната сила на NDIS | јануари 2023 година </w:t>
    </w:r>
    <w:r w:rsidRPr="00CE672E">
      <w:rPr>
        <w:sz w:val="18"/>
        <w:szCs w:val="18"/>
        <w:lang w:val="mk"/>
      </w:rPr>
      <w:tab/>
      <w:t xml:space="preserve">Страница </w:t>
    </w:r>
    <w:r w:rsidR="008B27E8" w:rsidRPr="00CE672E">
      <w:rPr>
        <w:sz w:val="18"/>
        <w:szCs w:val="18"/>
        <w:lang w:val="en-GB"/>
      </w:rPr>
      <w:fldChar w:fldCharType="begin"/>
    </w:r>
    <w:r w:rsidR="008B27E8" w:rsidRPr="00CE672E">
      <w:rPr>
        <w:sz w:val="18"/>
        <w:szCs w:val="18"/>
        <w:lang w:val="mk"/>
      </w:rPr>
      <w:instrText xml:space="preserve"> PAGE </w:instrText>
    </w:r>
    <w:r w:rsidR="008B27E8" w:rsidRPr="00CE672E">
      <w:rPr>
        <w:sz w:val="18"/>
        <w:szCs w:val="18"/>
        <w:lang w:val="en-GB"/>
      </w:rPr>
      <w:fldChar w:fldCharType="separate"/>
    </w:r>
    <w:r w:rsidR="008B27E8" w:rsidRPr="00CE672E">
      <w:rPr>
        <w:sz w:val="18"/>
        <w:szCs w:val="18"/>
        <w:lang w:val="mk"/>
      </w:rPr>
      <w:t>2</w:t>
    </w:r>
    <w:r w:rsidR="008B27E8" w:rsidRPr="00CE672E">
      <w:rPr>
        <w:sz w:val="18"/>
        <w:szCs w:val="18"/>
        <w:lang w:val="en-GB"/>
      </w:rPr>
      <w:fldChar w:fldCharType="end"/>
    </w:r>
    <w:r w:rsidRPr="00CE672E">
      <w:rPr>
        <w:sz w:val="18"/>
        <w:szCs w:val="18"/>
        <w:lang w:val="mk"/>
      </w:rPr>
      <w:t xml:space="preserve"> </w:t>
    </w:r>
    <w:r w:rsidRPr="00CE672E">
      <w:rPr>
        <w:rFonts w:cs="Calibri (Body)"/>
        <w:noProof/>
        <w:position w:val="-60"/>
        <w:sz w:val="18"/>
        <w:szCs w:val="18"/>
        <w:lang w:eastAsia="en-AU"/>
      </w:rPr>
      <w:drawing>
        <wp:inline distT="0" distB="0" distL="0" distR="0" wp14:anchorId="6AE6B5BD" wp14:editId="37C172EA">
          <wp:extent cx="1004400" cy="889200"/>
          <wp:effectExtent l="0" t="0" r="0" b="0"/>
          <wp:docPr id="6" name="Picture 6" descr="Слика">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Слика">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3D1195F4" w14:textId="77777777" w:rsidR="009E0720" w:rsidRPr="00CE672E" w:rsidRDefault="009E0720" w:rsidP="00D41950">
    <w:pPr>
      <w:pStyle w:val="Footer"/>
      <w:rPr>
        <w:sz w:val="18"/>
        <w:szCs w:val="18"/>
        <w:lang w:val="ru-R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91B8C" w14:textId="77777777" w:rsidR="00931353" w:rsidRDefault="009313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4C48BE" w14:textId="77777777" w:rsidR="00A922F8" w:rsidRDefault="00A922F8">
      <w:pPr>
        <w:spacing w:after="0" w:line="240" w:lineRule="auto"/>
      </w:pPr>
      <w:r>
        <w:separator/>
      </w:r>
    </w:p>
  </w:footnote>
  <w:footnote w:type="continuationSeparator" w:id="0">
    <w:p w14:paraId="4289378E" w14:textId="77777777" w:rsidR="00A922F8" w:rsidRDefault="00A922F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B319A" w14:textId="77777777" w:rsidR="00931353" w:rsidRDefault="009313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8FF5D" w14:textId="77777777" w:rsidR="00D41950" w:rsidRDefault="00000000" w:rsidP="00D41950">
    <w:pPr>
      <w:pStyle w:val="Header"/>
      <w:tabs>
        <w:tab w:val="clear" w:pos="4513"/>
        <w:tab w:val="clear" w:pos="9026"/>
        <w:tab w:val="right" w:pos="10064"/>
      </w:tabs>
    </w:pPr>
    <w:r>
      <w:rPr>
        <w:noProof/>
        <w:lang w:eastAsia="en-AU"/>
      </w:rPr>
      <w:drawing>
        <wp:inline distT="0" distB="0" distL="0" distR="0" wp14:anchorId="47131D2D" wp14:editId="14C62290">
          <wp:extent cx="1943100" cy="431800"/>
          <wp:effectExtent l="0" t="0" r="0" b="0"/>
          <wp:docPr id="2" name="Picture 2" descr="Логото на австралиската влада заедно со логото на Комисијата за квалитет и заштитни мерки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Логото на австралиската влада заедно со логото на Комисијата за квалитет и заштитни мерки на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64C01C0B" wp14:editId="00862310">
          <wp:extent cx="2227966" cy="418513"/>
          <wp:effectExtent l="0" t="0" r="0" b="635"/>
          <wp:docPr id="5" name="Picture 5" descr="Лого на Рамката за способност за работна сила на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Лого на Рамката за способност за работна сила на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3EE9886C" w14:textId="77777777" w:rsidR="00B04ED8" w:rsidRPr="00D41950" w:rsidRDefault="00B04ED8" w:rsidP="00D419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0A07F" w14:textId="77777777" w:rsidR="00931353" w:rsidRDefault="009313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6F9EA2E2">
      <w:start w:val="1"/>
      <w:numFmt w:val="bullet"/>
      <w:lvlText w:val=""/>
      <w:lvlJc w:val="left"/>
      <w:pPr>
        <w:ind w:left="720" w:hanging="360"/>
      </w:pPr>
      <w:rPr>
        <w:rFonts w:ascii="Symbol" w:hAnsi="Symbol" w:hint="default"/>
      </w:rPr>
    </w:lvl>
    <w:lvl w:ilvl="1" w:tplc="295AC1EE">
      <w:start w:val="1"/>
      <w:numFmt w:val="bullet"/>
      <w:lvlText w:val="o"/>
      <w:lvlJc w:val="left"/>
      <w:pPr>
        <w:ind w:left="1440" w:hanging="360"/>
      </w:pPr>
      <w:rPr>
        <w:rFonts w:ascii="Courier New" w:hAnsi="Courier New" w:cs="Courier New" w:hint="default"/>
      </w:rPr>
    </w:lvl>
    <w:lvl w:ilvl="2" w:tplc="395CEC22">
      <w:start w:val="1"/>
      <w:numFmt w:val="bullet"/>
      <w:lvlText w:val=""/>
      <w:lvlJc w:val="left"/>
      <w:pPr>
        <w:ind w:left="2160" w:hanging="360"/>
      </w:pPr>
      <w:rPr>
        <w:rFonts w:ascii="Wingdings" w:hAnsi="Wingdings" w:hint="default"/>
      </w:rPr>
    </w:lvl>
    <w:lvl w:ilvl="3" w:tplc="54C4572C">
      <w:start w:val="1"/>
      <w:numFmt w:val="bullet"/>
      <w:lvlText w:val=""/>
      <w:lvlJc w:val="left"/>
      <w:pPr>
        <w:ind w:left="2880" w:hanging="360"/>
      </w:pPr>
      <w:rPr>
        <w:rFonts w:ascii="Symbol" w:hAnsi="Symbol" w:hint="default"/>
      </w:rPr>
    </w:lvl>
    <w:lvl w:ilvl="4" w:tplc="9D30D306">
      <w:start w:val="1"/>
      <w:numFmt w:val="bullet"/>
      <w:lvlText w:val="o"/>
      <w:lvlJc w:val="left"/>
      <w:pPr>
        <w:ind w:left="3600" w:hanging="360"/>
      </w:pPr>
      <w:rPr>
        <w:rFonts w:ascii="Courier New" w:hAnsi="Courier New" w:cs="Courier New" w:hint="default"/>
      </w:rPr>
    </w:lvl>
    <w:lvl w:ilvl="5" w:tplc="2B9458C2">
      <w:start w:val="1"/>
      <w:numFmt w:val="bullet"/>
      <w:lvlText w:val=""/>
      <w:lvlJc w:val="left"/>
      <w:pPr>
        <w:ind w:left="4320" w:hanging="360"/>
      </w:pPr>
      <w:rPr>
        <w:rFonts w:ascii="Wingdings" w:hAnsi="Wingdings" w:hint="default"/>
      </w:rPr>
    </w:lvl>
    <w:lvl w:ilvl="6" w:tplc="8EB06696">
      <w:start w:val="1"/>
      <w:numFmt w:val="bullet"/>
      <w:lvlText w:val=""/>
      <w:lvlJc w:val="left"/>
      <w:pPr>
        <w:ind w:left="5040" w:hanging="360"/>
      </w:pPr>
      <w:rPr>
        <w:rFonts w:ascii="Symbol" w:hAnsi="Symbol" w:hint="default"/>
      </w:rPr>
    </w:lvl>
    <w:lvl w:ilvl="7" w:tplc="05249F56">
      <w:start w:val="1"/>
      <w:numFmt w:val="bullet"/>
      <w:lvlText w:val="o"/>
      <w:lvlJc w:val="left"/>
      <w:pPr>
        <w:ind w:left="5760" w:hanging="360"/>
      </w:pPr>
      <w:rPr>
        <w:rFonts w:ascii="Courier New" w:hAnsi="Courier New" w:cs="Courier New" w:hint="default"/>
      </w:rPr>
    </w:lvl>
    <w:lvl w:ilvl="8" w:tplc="57085374">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34B0C38E">
      <w:start w:val="1"/>
      <w:numFmt w:val="bullet"/>
      <w:lvlText w:val=""/>
      <w:lvlJc w:val="left"/>
      <w:pPr>
        <w:ind w:left="1134" w:hanging="360"/>
      </w:pPr>
      <w:rPr>
        <w:rFonts w:ascii="Symbol" w:hAnsi="Symbol" w:hint="default"/>
      </w:rPr>
    </w:lvl>
    <w:lvl w:ilvl="1" w:tplc="A8B8429A" w:tentative="1">
      <w:start w:val="1"/>
      <w:numFmt w:val="bullet"/>
      <w:lvlText w:val="o"/>
      <w:lvlJc w:val="left"/>
      <w:pPr>
        <w:ind w:left="1854" w:hanging="360"/>
      </w:pPr>
      <w:rPr>
        <w:rFonts w:ascii="Courier New" w:hAnsi="Courier New" w:cs="Courier New" w:hint="default"/>
      </w:rPr>
    </w:lvl>
    <w:lvl w:ilvl="2" w:tplc="7D9E7F5A" w:tentative="1">
      <w:start w:val="1"/>
      <w:numFmt w:val="bullet"/>
      <w:lvlText w:val=""/>
      <w:lvlJc w:val="left"/>
      <w:pPr>
        <w:ind w:left="2574" w:hanging="360"/>
      </w:pPr>
      <w:rPr>
        <w:rFonts w:ascii="Wingdings" w:hAnsi="Wingdings" w:hint="default"/>
      </w:rPr>
    </w:lvl>
    <w:lvl w:ilvl="3" w:tplc="17BA971E" w:tentative="1">
      <w:start w:val="1"/>
      <w:numFmt w:val="bullet"/>
      <w:lvlText w:val=""/>
      <w:lvlJc w:val="left"/>
      <w:pPr>
        <w:ind w:left="3294" w:hanging="360"/>
      </w:pPr>
      <w:rPr>
        <w:rFonts w:ascii="Symbol" w:hAnsi="Symbol" w:hint="default"/>
      </w:rPr>
    </w:lvl>
    <w:lvl w:ilvl="4" w:tplc="E2580748" w:tentative="1">
      <w:start w:val="1"/>
      <w:numFmt w:val="bullet"/>
      <w:lvlText w:val="o"/>
      <w:lvlJc w:val="left"/>
      <w:pPr>
        <w:ind w:left="4014" w:hanging="360"/>
      </w:pPr>
      <w:rPr>
        <w:rFonts w:ascii="Courier New" w:hAnsi="Courier New" w:cs="Courier New" w:hint="default"/>
      </w:rPr>
    </w:lvl>
    <w:lvl w:ilvl="5" w:tplc="A49CA6C8" w:tentative="1">
      <w:start w:val="1"/>
      <w:numFmt w:val="bullet"/>
      <w:lvlText w:val=""/>
      <w:lvlJc w:val="left"/>
      <w:pPr>
        <w:ind w:left="4734" w:hanging="360"/>
      </w:pPr>
      <w:rPr>
        <w:rFonts w:ascii="Wingdings" w:hAnsi="Wingdings" w:hint="default"/>
      </w:rPr>
    </w:lvl>
    <w:lvl w:ilvl="6" w:tplc="ED6609B6" w:tentative="1">
      <w:start w:val="1"/>
      <w:numFmt w:val="bullet"/>
      <w:lvlText w:val=""/>
      <w:lvlJc w:val="left"/>
      <w:pPr>
        <w:ind w:left="5454" w:hanging="360"/>
      </w:pPr>
      <w:rPr>
        <w:rFonts w:ascii="Symbol" w:hAnsi="Symbol" w:hint="default"/>
      </w:rPr>
    </w:lvl>
    <w:lvl w:ilvl="7" w:tplc="06DED52C" w:tentative="1">
      <w:start w:val="1"/>
      <w:numFmt w:val="bullet"/>
      <w:lvlText w:val="o"/>
      <w:lvlJc w:val="left"/>
      <w:pPr>
        <w:ind w:left="6174" w:hanging="360"/>
      </w:pPr>
      <w:rPr>
        <w:rFonts w:ascii="Courier New" w:hAnsi="Courier New" w:cs="Courier New" w:hint="default"/>
      </w:rPr>
    </w:lvl>
    <w:lvl w:ilvl="8" w:tplc="97D2CC50"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0C742B0A">
      <w:start w:val="1"/>
      <w:numFmt w:val="bullet"/>
      <w:lvlText w:val=""/>
      <w:lvlJc w:val="left"/>
      <w:pPr>
        <w:ind w:left="720" w:hanging="360"/>
      </w:pPr>
      <w:rPr>
        <w:rFonts w:ascii="Symbol" w:hAnsi="Symbol" w:hint="default"/>
      </w:rPr>
    </w:lvl>
    <w:lvl w:ilvl="1" w:tplc="72FE142E" w:tentative="1">
      <w:start w:val="1"/>
      <w:numFmt w:val="bullet"/>
      <w:lvlText w:val="o"/>
      <w:lvlJc w:val="left"/>
      <w:pPr>
        <w:ind w:left="1440" w:hanging="360"/>
      </w:pPr>
      <w:rPr>
        <w:rFonts w:ascii="Courier New" w:hAnsi="Courier New" w:cs="Courier New" w:hint="default"/>
      </w:rPr>
    </w:lvl>
    <w:lvl w:ilvl="2" w:tplc="957E88DA" w:tentative="1">
      <w:start w:val="1"/>
      <w:numFmt w:val="bullet"/>
      <w:lvlText w:val=""/>
      <w:lvlJc w:val="left"/>
      <w:pPr>
        <w:ind w:left="2160" w:hanging="360"/>
      </w:pPr>
      <w:rPr>
        <w:rFonts w:ascii="Wingdings" w:hAnsi="Wingdings" w:hint="default"/>
      </w:rPr>
    </w:lvl>
    <w:lvl w:ilvl="3" w:tplc="B85645CC" w:tentative="1">
      <w:start w:val="1"/>
      <w:numFmt w:val="bullet"/>
      <w:lvlText w:val=""/>
      <w:lvlJc w:val="left"/>
      <w:pPr>
        <w:ind w:left="2880" w:hanging="360"/>
      </w:pPr>
      <w:rPr>
        <w:rFonts w:ascii="Symbol" w:hAnsi="Symbol" w:hint="default"/>
      </w:rPr>
    </w:lvl>
    <w:lvl w:ilvl="4" w:tplc="1404629E" w:tentative="1">
      <w:start w:val="1"/>
      <w:numFmt w:val="bullet"/>
      <w:lvlText w:val="o"/>
      <w:lvlJc w:val="left"/>
      <w:pPr>
        <w:ind w:left="3600" w:hanging="360"/>
      </w:pPr>
      <w:rPr>
        <w:rFonts w:ascii="Courier New" w:hAnsi="Courier New" w:cs="Courier New" w:hint="default"/>
      </w:rPr>
    </w:lvl>
    <w:lvl w:ilvl="5" w:tplc="AECAF8EE" w:tentative="1">
      <w:start w:val="1"/>
      <w:numFmt w:val="bullet"/>
      <w:lvlText w:val=""/>
      <w:lvlJc w:val="left"/>
      <w:pPr>
        <w:ind w:left="4320" w:hanging="360"/>
      </w:pPr>
      <w:rPr>
        <w:rFonts w:ascii="Wingdings" w:hAnsi="Wingdings" w:hint="default"/>
      </w:rPr>
    </w:lvl>
    <w:lvl w:ilvl="6" w:tplc="84A67C46" w:tentative="1">
      <w:start w:val="1"/>
      <w:numFmt w:val="bullet"/>
      <w:lvlText w:val=""/>
      <w:lvlJc w:val="left"/>
      <w:pPr>
        <w:ind w:left="5040" w:hanging="360"/>
      </w:pPr>
      <w:rPr>
        <w:rFonts w:ascii="Symbol" w:hAnsi="Symbol" w:hint="default"/>
      </w:rPr>
    </w:lvl>
    <w:lvl w:ilvl="7" w:tplc="14402A4E" w:tentative="1">
      <w:start w:val="1"/>
      <w:numFmt w:val="bullet"/>
      <w:lvlText w:val="o"/>
      <w:lvlJc w:val="left"/>
      <w:pPr>
        <w:ind w:left="5760" w:hanging="360"/>
      </w:pPr>
      <w:rPr>
        <w:rFonts w:ascii="Courier New" w:hAnsi="Courier New" w:cs="Courier New" w:hint="default"/>
      </w:rPr>
    </w:lvl>
    <w:lvl w:ilvl="8" w:tplc="73DE81F4"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70D64456">
      <w:start w:val="1"/>
      <w:numFmt w:val="bullet"/>
      <w:pStyle w:val="Boxed2bullets-purple"/>
      <w:lvlText w:val=""/>
      <w:lvlJc w:val="left"/>
      <w:pPr>
        <w:ind w:left="1004" w:hanging="360"/>
      </w:pPr>
      <w:rPr>
        <w:rFonts w:ascii="Symbol" w:hAnsi="Symbol" w:hint="default"/>
      </w:rPr>
    </w:lvl>
    <w:lvl w:ilvl="1" w:tplc="E9FAE1A4" w:tentative="1">
      <w:start w:val="1"/>
      <w:numFmt w:val="bullet"/>
      <w:lvlText w:val="o"/>
      <w:lvlJc w:val="left"/>
      <w:pPr>
        <w:ind w:left="1724" w:hanging="360"/>
      </w:pPr>
      <w:rPr>
        <w:rFonts w:ascii="Courier New" w:hAnsi="Courier New" w:cs="Courier New" w:hint="default"/>
      </w:rPr>
    </w:lvl>
    <w:lvl w:ilvl="2" w:tplc="15223276" w:tentative="1">
      <w:start w:val="1"/>
      <w:numFmt w:val="bullet"/>
      <w:lvlText w:val=""/>
      <w:lvlJc w:val="left"/>
      <w:pPr>
        <w:ind w:left="2444" w:hanging="360"/>
      </w:pPr>
      <w:rPr>
        <w:rFonts w:ascii="Wingdings" w:hAnsi="Wingdings" w:hint="default"/>
      </w:rPr>
    </w:lvl>
    <w:lvl w:ilvl="3" w:tplc="26889CD0" w:tentative="1">
      <w:start w:val="1"/>
      <w:numFmt w:val="bullet"/>
      <w:lvlText w:val=""/>
      <w:lvlJc w:val="left"/>
      <w:pPr>
        <w:ind w:left="3164" w:hanging="360"/>
      </w:pPr>
      <w:rPr>
        <w:rFonts w:ascii="Symbol" w:hAnsi="Symbol" w:hint="default"/>
      </w:rPr>
    </w:lvl>
    <w:lvl w:ilvl="4" w:tplc="52144C4E" w:tentative="1">
      <w:start w:val="1"/>
      <w:numFmt w:val="bullet"/>
      <w:lvlText w:val="o"/>
      <w:lvlJc w:val="left"/>
      <w:pPr>
        <w:ind w:left="3884" w:hanging="360"/>
      </w:pPr>
      <w:rPr>
        <w:rFonts w:ascii="Courier New" w:hAnsi="Courier New" w:cs="Courier New" w:hint="default"/>
      </w:rPr>
    </w:lvl>
    <w:lvl w:ilvl="5" w:tplc="DFBA5EAA" w:tentative="1">
      <w:start w:val="1"/>
      <w:numFmt w:val="bullet"/>
      <w:lvlText w:val=""/>
      <w:lvlJc w:val="left"/>
      <w:pPr>
        <w:ind w:left="4604" w:hanging="360"/>
      </w:pPr>
      <w:rPr>
        <w:rFonts w:ascii="Wingdings" w:hAnsi="Wingdings" w:hint="default"/>
      </w:rPr>
    </w:lvl>
    <w:lvl w:ilvl="6" w:tplc="004EF706" w:tentative="1">
      <w:start w:val="1"/>
      <w:numFmt w:val="bullet"/>
      <w:lvlText w:val=""/>
      <w:lvlJc w:val="left"/>
      <w:pPr>
        <w:ind w:left="5324" w:hanging="360"/>
      </w:pPr>
      <w:rPr>
        <w:rFonts w:ascii="Symbol" w:hAnsi="Symbol" w:hint="default"/>
      </w:rPr>
    </w:lvl>
    <w:lvl w:ilvl="7" w:tplc="300ECEBE" w:tentative="1">
      <w:start w:val="1"/>
      <w:numFmt w:val="bullet"/>
      <w:lvlText w:val="o"/>
      <w:lvlJc w:val="left"/>
      <w:pPr>
        <w:ind w:left="6044" w:hanging="360"/>
      </w:pPr>
      <w:rPr>
        <w:rFonts w:ascii="Courier New" w:hAnsi="Courier New" w:cs="Courier New" w:hint="default"/>
      </w:rPr>
    </w:lvl>
    <w:lvl w:ilvl="8" w:tplc="C526D62E"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D318EB66">
      <w:start w:val="1"/>
      <w:numFmt w:val="bullet"/>
      <w:lvlText w:val=""/>
      <w:lvlJc w:val="left"/>
      <w:pPr>
        <w:ind w:left="765" w:hanging="360"/>
      </w:pPr>
      <w:rPr>
        <w:rFonts w:ascii="Symbol" w:hAnsi="Symbol" w:hint="default"/>
      </w:rPr>
    </w:lvl>
    <w:lvl w:ilvl="1" w:tplc="4B36CA7A" w:tentative="1">
      <w:start w:val="1"/>
      <w:numFmt w:val="bullet"/>
      <w:lvlText w:val="o"/>
      <w:lvlJc w:val="left"/>
      <w:pPr>
        <w:ind w:left="1485" w:hanging="360"/>
      </w:pPr>
      <w:rPr>
        <w:rFonts w:ascii="Courier New" w:hAnsi="Courier New" w:cs="Courier New" w:hint="default"/>
      </w:rPr>
    </w:lvl>
    <w:lvl w:ilvl="2" w:tplc="31607CE4" w:tentative="1">
      <w:start w:val="1"/>
      <w:numFmt w:val="bullet"/>
      <w:lvlText w:val=""/>
      <w:lvlJc w:val="left"/>
      <w:pPr>
        <w:ind w:left="2205" w:hanging="360"/>
      </w:pPr>
      <w:rPr>
        <w:rFonts w:ascii="Wingdings" w:hAnsi="Wingdings" w:hint="default"/>
      </w:rPr>
    </w:lvl>
    <w:lvl w:ilvl="3" w:tplc="DCD8CD5C" w:tentative="1">
      <w:start w:val="1"/>
      <w:numFmt w:val="bullet"/>
      <w:lvlText w:val=""/>
      <w:lvlJc w:val="left"/>
      <w:pPr>
        <w:ind w:left="2925" w:hanging="360"/>
      </w:pPr>
      <w:rPr>
        <w:rFonts w:ascii="Symbol" w:hAnsi="Symbol" w:hint="default"/>
      </w:rPr>
    </w:lvl>
    <w:lvl w:ilvl="4" w:tplc="BBD699E0" w:tentative="1">
      <w:start w:val="1"/>
      <w:numFmt w:val="bullet"/>
      <w:lvlText w:val="o"/>
      <w:lvlJc w:val="left"/>
      <w:pPr>
        <w:ind w:left="3645" w:hanging="360"/>
      </w:pPr>
      <w:rPr>
        <w:rFonts w:ascii="Courier New" w:hAnsi="Courier New" w:cs="Courier New" w:hint="default"/>
      </w:rPr>
    </w:lvl>
    <w:lvl w:ilvl="5" w:tplc="92E6F4CA" w:tentative="1">
      <w:start w:val="1"/>
      <w:numFmt w:val="bullet"/>
      <w:lvlText w:val=""/>
      <w:lvlJc w:val="left"/>
      <w:pPr>
        <w:ind w:left="4365" w:hanging="360"/>
      </w:pPr>
      <w:rPr>
        <w:rFonts w:ascii="Wingdings" w:hAnsi="Wingdings" w:hint="default"/>
      </w:rPr>
    </w:lvl>
    <w:lvl w:ilvl="6" w:tplc="7BDE4FD2" w:tentative="1">
      <w:start w:val="1"/>
      <w:numFmt w:val="bullet"/>
      <w:lvlText w:val=""/>
      <w:lvlJc w:val="left"/>
      <w:pPr>
        <w:ind w:left="5085" w:hanging="360"/>
      </w:pPr>
      <w:rPr>
        <w:rFonts w:ascii="Symbol" w:hAnsi="Symbol" w:hint="default"/>
      </w:rPr>
    </w:lvl>
    <w:lvl w:ilvl="7" w:tplc="A386C2FA" w:tentative="1">
      <w:start w:val="1"/>
      <w:numFmt w:val="bullet"/>
      <w:lvlText w:val="o"/>
      <w:lvlJc w:val="left"/>
      <w:pPr>
        <w:ind w:left="5805" w:hanging="360"/>
      </w:pPr>
      <w:rPr>
        <w:rFonts w:ascii="Courier New" w:hAnsi="Courier New" w:cs="Courier New" w:hint="default"/>
      </w:rPr>
    </w:lvl>
    <w:lvl w:ilvl="8" w:tplc="AAEE12BE"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98CEC1DE">
      <w:start w:val="1"/>
      <w:numFmt w:val="bullet"/>
      <w:lvlText w:val=""/>
      <w:lvlJc w:val="left"/>
      <w:pPr>
        <w:ind w:left="720" w:hanging="360"/>
      </w:pPr>
      <w:rPr>
        <w:rFonts w:ascii="Symbol" w:hAnsi="Symbol" w:hint="default"/>
      </w:rPr>
    </w:lvl>
    <w:lvl w:ilvl="1" w:tplc="143C7ED8" w:tentative="1">
      <w:start w:val="1"/>
      <w:numFmt w:val="bullet"/>
      <w:lvlText w:val="o"/>
      <w:lvlJc w:val="left"/>
      <w:pPr>
        <w:ind w:left="1440" w:hanging="360"/>
      </w:pPr>
      <w:rPr>
        <w:rFonts w:ascii="Courier New" w:hAnsi="Courier New" w:cs="Courier New" w:hint="default"/>
      </w:rPr>
    </w:lvl>
    <w:lvl w:ilvl="2" w:tplc="C0003CC6" w:tentative="1">
      <w:start w:val="1"/>
      <w:numFmt w:val="bullet"/>
      <w:lvlText w:val=""/>
      <w:lvlJc w:val="left"/>
      <w:pPr>
        <w:ind w:left="2160" w:hanging="360"/>
      </w:pPr>
      <w:rPr>
        <w:rFonts w:ascii="Wingdings" w:hAnsi="Wingdings" w:hint="default"/>
      </w:rPr>
    </w:lvl>
    <w:lvl w:ilvl="3" w:tplc="FEA46B6A" w:tentative="1">
      <w:start w:val="1"/>
      <w:numFmt w:val="bullet"/>
      <w:lvlText w:val=""/>
      <w:lvlJc w:val="left"/>
      <w:pPr>
        <w:ind w:left="2880" w:hanging="360"/>
      </w:pPr>
      <w:rPr>
        <w:rFonts w:ascii="Symbol" w:hAnsi="Symbol" w:hint="default"/>
      </w:rPr>
    </w:lvl>
    <w:lvl w:ilvl="4" w:tplc="4C582DCC" w:tentative="1">
      <w:start w:val="1"/>
      <w:numFmt w:val="bullet"/>
      <w:lvlText w:val="o"/>
      <w:lvlJc w:val="left"/>
      <w:pPr>
        <w:ind w:left="3600" w:hanging="360"/>
      </w:pPr>
      <w:rPr>
        <w:rFonts w:ascii="Courier New" w:hAnsi="Courier New" w:cs="Courier New" w:hint="default"/>
      </w:rPr>
    </w:lvl>
    <w:lvl w:ilvl="5" w:tplc="4656D494" w:tentative="1">
      <w:start w:val="1"/>
      <w:numFmt w:val="bullet"/>
      <w:lvlText w:val=""/>
      <w:lvlJc w:val="left"/>
      <w:pPr>
        <w:ind w:left="4320" w:hanging="360"/>
      </w:pPr>
      <w:rPr>
        <w:rFonts w:ascii="Wingdings" w:hAnsi="Wingdings" w:hint="default"/>
      </w:rPr>
    </w:lvl>
    <w:lvl w:ilvl="6" w:tplc="E9F061E8" w:tentative="1">
      <w:start w:val="1"/>
      <w:numFmt w:val="bullet"/>
      <w:lvlText w:val=""/>
      <w:lvlJc w:val="left"/>
      <w:pPr>
        <w:ind w:left="5040" w:hanging="360"/>
      </w:pPr>
      <w:rPr>
        <w:rFonts w:ascii="Symbol" w:hAnsi="Symbol" w:hint="default"/>
      </w:rPr>
    </w:lvl>
    <w:lvl w:ilvl="7" w:tplc="73AE7C7C" w:tentative="1">
      <w:start w:val="1"/>
      <w:numFmt w:val="bullet"/>
      <w:lvlText w:val="o"/>
      <w:lvlJc w:val="left"/>
      <w:pPr>
        <w:ind w:left="5760" w:hanging="360"/>
      </w:pPr>
      <w:rPr>
        <w:rFonts w:ascii="Courier New" w:hAnsi="Courier New" w:cs="Courier New" w:hint="default"/>
      </w:rPr>
    </w:lvl>
    <w:lvl w:ilvl="8" w:tplc="1FD8FBBA"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9C866276">
      <w:start w:val="1"/>
      <w:numFmt w:val="bullet"/>
      <w:lvlText w:val=""/>
      <w:lvlJc w:val="left"/>
      <w:pPr>
        <w:ind w:left="720" w:hanging="360"/>
      </w:pPr>
      <w:rPr>
        <w:rFonts w:ascii="Symbol" w:hAnsi="Symbol" w:hint="default"/>
      </w:rPr>
    </w:lvl>
    <w:lvl w:ilvl="1" w:tplc="A10248FC" w:tentative="1">
      <w:start w:val="1"/>
      <w:numFmt w:val="bullet"/>
      <w:lvlText w:val="o"/>
      <w:lvlJc w:val="left"/>
      <w:pPr>
        <w:ind w:left="1440" w:hanging="360"/>
      </w:pPr>
      <w:rPr>
        <w:rFonts w:ascii="Courier New" w:hAnsi="Courier New" w:cs="Courier New" w:hint="default"/>
      </w:rPr>
    </w:lvl>
    <w:lvl w:ilvl="2" w:tplc="6908DD8C">
      <w:start w:val="1"/>
      <w:numFmt w:val="bullet"/>
      <w:lvlText w:val=""/>
      <w:lvlJc w:val="left"/>
      <w:pPr>
        <w:ind w:left="2160" w:hanging="360"/>
      </w:pPr>
      <w:rPr>
        <w:rFonts w:ascii="Wingdings" w:hAnsi="Wingdings" w:hint="default"/>
      </w:rPr>
    </w:lvl>
    <w:lvl w:ilvl="3" w:tplc="DC1A57DA" w:tentative="1">
      <w:start w:val="1"/>
      <w:numFmt w:val="bullet"/>
      <w:lvlText w:val=""/>
      <w:lvlJc w:val="left"/>
      <w:pPr>
        <w:ind w:left="2880" w:hanging="360"/>
      </w:pPr>
      <w:rPr>
        <w:rFonts w:ascii="Symbol" w:hAnsi="Symbol" w:hint="default"/>
      </w:rPr>
    </w:lvl>
    <w:lvl w:ilvl="4" w:tplc="A106D532" w:tentative="1">
      <w:start w:val="1"/>
      <w:numFmt w:val="bullet"/>
      <w:lvlText w:val="o"/>
      <w:lvlJc w:val="left"/>
      <w:pPr>
        <w:ind w:left="3600" w:hanging="360"/>
      </w:pPr>
      <w:rPr>
        <w:rFonts w:ascii="Courier New" w:hAnsi="Courier New" w:cs="Courier New" w:hint="default"/>
      </w:rPr>
    </w:lvl>
    <w:lvl w:ilvl="5" w:tplc="7DACC406" w:tentative="1">
      <w:start w:val="1"/>
      <w:numFmt w:val="bullet"/>
      <w:lvlText w:val=""/>
      <w:lvlJc w:val="left"/>
      <w:pPr>
        <w:ind w:left="4320" w:hanging="360"/>
      </w:pPr>
      <w:rPr>
        <w:rFonts w:ascii="Wingdings" w:hAnsi="Wingdings" w:hint="default"/>
      </w:rPr>
    </w:lvl>
    <w:lvl w:ilvl="6" w:tplc="9FD426FC" w:tentative="1">
      <w:start w:val="1"/>
      <w:numFmt w:val="bullet"/>
      <w:lvlText w:val=""/>
      <w:lvlJc w:val="left"/>
      <w:pPr>
        <w:ind w:left="5040" w:hanging="360"/>
      </w:pPr>
      <w:rPr>
        <w:rFonts w:ascii="Symbol" w:hAnsi="Symbol" w:hint="default"/>
      </w:rPr>
    </w:lvl>
    <w:lvl w:ilvl="7" w:tplc="FB00DBD0" w:tentative="1">
      <w:start w:val="1"/>
      <w:numFmt w:val="bullet"/>
      <w:lvlText w:val="o"/>
      <w:lvlJc w:val="left"/>
      <w:pPr>
        <w:ind w:left="5760" w:hanging="360"/>
      </w:pPr>
      <w:rPr>
        <w:rFonts w:ascii="Courier New" w:hAnsi="Courier New" w:cs="Courier New" w:hint="default"/>
      </w:rPr>
    </w:lvl>
    <w:lvl w:ilvl="8" w:tplc="4EA6AF82"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9EA8315C">
      <w:start w:val="1"/>
      <w:numFmt w:val="bullet"/>
      <w:lvlText w:val=""/>
      <w:lvlJc w:val="left"/>
      <w:pPr>
        <w:ind w:left="720" w:hanging="360"/>
      </w:pPr>
      <w:rPr>
        <w:rFonts w:ascii="Symbol" w:hAnsi="Symbol" w:hint="default"/>
      </w:rPr>
    </w:lvl>
    <w:lvl w:ilvl="1" w:tplc="E016289C" w:tentative="1">
      <w:start w:val="1"/>
      <w:numFmt w:val="bullet"/>
      <w:lvlText w:val="o"/>
      <w:lvlJc w:val="left"/>
      <w:pPr>
        <w:ind w:left="1440" w:hanging="360"/>
      </w:pPr>
      <w:rPr>
        <w:rFonts w:ascii="Courier New" w:hAnsi="Courier New" w:cs="Courier New" w:hint="default"/>
      </w:rPr>
    </w:lvl>
    <w:lvl w:ilvl="2" w:tplc="6C323FE0" w:tentative="1">
      <w:start w:val="1"/>
      <w:numFmt w:val="bullet"/>
      <w:lvlText w:val=""/>
      <w:lvlJc w:val="left"/>
      <w:pPr>
        <w:ind w:left="2160" w:hanging="360"/>
      </w:pPr>
      <w:rPr>
        <w:rFonts w:ascii="Wingdings" w:hAnsi="Wingdings" w:hint="default"/>
      </w:rPr>
    </w:lvl>
    <w:lvl w:ilvl="3" w:tplc="E0D03E30" w:tentative="1">
      <w:start w:val="1"/>
      <w:numFmt w:val="bullet"/>
      <w:lvlText w:val=""/>
      <w:lvlJc w:val="left"/>
      <w:pPr>
        <w:ind w:left="2880" w:hanging="360"/>
      </w:pPr>
      <w:rPr>
        <w:rFonts w:ascii="Symbol" w:hAnsi="Symbol" w:hint="default"/>
      </w:rPr>
    </w:lvl>
    <w:lvl w:ilvl="4" w:tplc="282A31FE" w:tentative="1">
      <w:start w:val="1"/>
      <w:numFmt w:val="bullet"/>
      <w:lvlText w:val="o"/>
      <w:lvlJc w:val="left"/>
      <w:pPr>
        <w:ind w:left="3600" w:hanging="360"/>
      </w:pPr>
      <w:rPr>
        <w:rFonts w:ascii="Courier New" w:hAnsi="Courier New" w:cs="Courier New" w:hint="default"/>
      </w:rPr>
    </w:lvl>
    <w:lvl w:ilvl="5" w:tplc="530A2216" w:tentative="1">
      <w:start w:val="1"/>
      <w:numFmt w:val="bullet"/>
      <w:lvlText w:val=""/>
      <w:lvlJc w:val="left"/>
      <w:pPr>
        <w:ind w:left="4320" w:hanging="360"/>
      </w:pPr>
      <w:rPr>
        <w:rFonts w:ascii="Wingdings" w:hAnsi="Wingdings" w:hint="default"/>
      </w:rPr>
    </w:lvl>
    <w:lvl w:ilvl="6" w:tplc="0F429A9C" w:tentative="1">
      <w:start w:val="1"/>
      <w:numFmt w:val="bullet"/>
      <w:lvlText w:val=""/>
      <w:lvlJc w:val="left"/>
      <w:pPr>
        <w:ind w:left="5040" w:hanging="360"/>
      </w:pPr>
      <w:rPr>
        <w:rFonts w:ascii="Symbol" w:hAnsi="Symbol" w:hint="default"/>
      </w:rPr>
    </w:lvl>
    <w:lvl w:ilvl="7" w:tplc="E9D2AA22" w:tentative="1">
      <w:start w:val="1"/>
      <w:numFmt w:val="bullet"/>
      <w:lvlText w:val="o"/>
      <w:lvlJc w:val="left"/>
      <w:pPr>
        <w:ind w:left="5760" w:hanging="360"/>
      </w:pPr>
      <w:rPr>
        <w:rFonts w:ascii="Courier New" w:hAnsi="Courier New" w:cs="Courier New" w:hint="default"/>
      </w:rPr>
    </w:lvl>
    <w:lvl w:ilvl="8" w:tplc="8B049BA0"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A608061A">
      <w:start w:val="1"/>
      <w:numFmt w:val="bullet"/>
      <w:lvlText w:val=""/>
      <w:lvlJc w:val="left"/>
      <w:pPr>
        <w:ind w:left="720" w:hanging="360"/>
      </w:pPr>
      <w:rPr>
        <w:rFonts w:ascii="Symbol" w:hAnsi="Symbol" w:hint="default"/>
      </w:rPr>
    </w:lvl>
    <w:lvl w:ilvl="1" w:tplc="7CD81248" w:tentative="1">
      <w:start w:val="1"/>
      <w:numFmt w:val="bullet"/>
      <w:lvlText w:val="o"/>
      <w:lvlJc w:val="left"/>
      <w:pPr>
        <w:ind w:left="1440" w:hanging="360"/>
      </w:pPr>
      <w:rPr>
        <w:rFonts w:ascii="Courier New" w:hAnsi="Courier New" w:cs="Courier New" w:hint="default"/>
      </w:rPr>
    </w:lvl>
    <w:lvl w:ilvl="2" w:tplc="C736F648" w:tentative="1">
      <w:start w:val="1"/>
      <w:numFmt w:val="bullet"/>
      <w:lvlText w:val=""/>
      <w:lvlJc w:val="left"/>
      <w:pPr>
        <w:ind w:left="2160" w:hanging="360"/>
      </w:pPr>
      <w:rPr>
        <w:rFonts w:ascii="Wingdings" w:hAnsi="Wingdings" w:hint="default"/>
      </w:rPr>
    </w:lvl>
    <w:lvl w:ilvl="3" w:tplc="C16AA7B4" w:tentative="1">
      <w:start w:val="1"/>
      <w:numFmt w:val="bullet"/>
      <w:lvlText w:val=""/>
      <w:lvlJc w:val="left"/>
      <w:pPr>
        <w:ind w:left="2880" w:hanging="360"/>
      </w:pPr>
      <w:rPr>
        <w:rFonts w:ascii="Symbol" w:hAnsi="Symbol" w:hint="default"/>
      </w:rPr>
    </w:lvl>
    <w:lvl w:ilvl="4" w:tplc="4ACCEF50" w:tentative="1">
      <w:start w:val="1"/>
      <w:numFmt w:val="bullet"/>
      <w:lvlText w:val="o"/>
      <w:lvlJc w:val="left"/>
      <w:pPr>
        <w:ind w:left="3600" w:hanging="360"/>
      </w:pPr>
      <w:rPr>
        <w:rFonts w:ascii="Courier New" w:hAnsi="Courier New" w:cs="Courier New" w:hint="default"/>
      </w:rPr>
    </w:lvl>
    <w:lvl w:ilvl="5" w:tplc="8C761A34" w:tentative="1">
      <w:start w:val="1"/>
      <w:numFmt w:val="bullet"/>
      <w:lvlText w:val=""/>
      <w:lvlJc w:val="left"/>
      <w:pPr>
        <w:ind w:left="4320" w:hanging="360"/>
      </w:pPr>
      <w:rPr>
        <w:rFonts w:ascii="Wingdings" w:hAnsi="Wingdings" w:hint="default"/>
      </w:rPr>
    </w:lvl>
    <w:lvl w:ilvl="6" w:tplc="8F7E6356" w:tentative="1">
      <w:start w:val="1"/>
      <w:numFmt w:val="bullet"/>
      <w:lvlText w:val=""/>
      <w:lvlJc w:val="left"/>
      <w:pPr>
        <w:ind w:left="5040" w:hanging="360"/>
      </w:pPr>
      <w:rPr>
        <w:rFonts w:ascii="Symbol" w:hAnsi="Symbol" w:hint="default"/>
      </w:rPr>
    </w:lvl>
    <w:lvl w:ilvl="7" w:tplc="755E251C" w:tentative="1">
      <w:start w:val="1"/>
      <w:numFmt w:val="bullet"/>
      <w:lvlText w:val="o"/>
      <w:lvlJc w:val="left"/>
      <w:pPr>
        <w:ind w:left="5760" w:hanging="360"/>
      </w:pPr>
      <w:rPr>
        <w:rFonts w:ascii="Courier New" w:hAnsi="Courier New" w:cs="Courier New" w:hint="default"/>
      </w:rPr>
    </w:lvl>
    <w:lvl w:ilvl="8" w:tplc="0C5CA21E"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38C4081A">
      <w:start w:val="1"/>
      <w:numFmt w:val="bullet"/>
      <w:lvlText w:val=""/>
      <w:lvlJc w:val="left"/>
      <w:pPr>
        <w:ind w:left="720" w:hanging="360"/>
      </w:pPr>
      <w:rPr>
        <w:rFonts w:ascii="Symbol" w:hAnsi="Symbol" w:hint="default"/>
      </w:rPr>
    </w:lvl>
    <w:lvl w:ilvl="1" w:tplc="3BB283AE" w:tentative="1">
      <w:start w:val="1"/>
      <w:numFmt w:val="bullet"/>
      <w:lvlText w:val="o"/>
      <w:lvlJc w:val="left"/>
      <w:pPr>
        <w:ind w:left="1440" w:hanging="360"/>
      </w:pPr>
      <w:rPr>
        <w:rFonts w:ascii="Courier New" w:hAnsi="Courier New" w:cs="Courier New" w:hint="default"/>
      </w:rPr>
    </w:lvl>
    <w:lvl w:ilvl="2" w:tplc="24542966" w:tentative="1">
      <w:start w:val="1"/>
      <w:numFmt w:val="bullet"/>
      <w:lvlText w:val=""/>
      <w:lvlJc w:val="left"/>
      <w:pPr>
        <w:ind w:left="2160" w:hanging="360"/>
      </w:pPr>
      <w:rPr>
        <w:rFonts w:ascii="Wingdings" w:hAnsi="Wingdings" w:hint="default"/>
      </w:rPr>
    </w:lvl>
    <w:lvl w:ilvl="3" w:tplc="7DE2AFF6" w:tentative="1">
      <w:start w:val="1"/>
      <w:numFmt w:val="bullet"/>
      <w:lvlText w:val=""/>
      <w:lvlJc w:val="left"/>
      <w:pPr>
        <w:ind w:left="2880" w:hanging="360"/>
      </w:pPr>
      <w:rPr>
        <w:rFonts w:ascii="Symbol" w:hAnsi="Symbol" w:hint="default"/>
      </w:rPr>
    </w:lvl>
    <w:lvl w:ilvl="4" w:tplc="115E8606" w:tentative="1">
      <w:start w:val="1"/>
      <w:numFmt w:val="bullet"/>
      <w:lvlText w:val="o"/>
      <w:lvlJc w:val="left"/>
      <w:pPr>
        <w:ind w:left="3600" w:hanging="360"/>
      </w:pPr>
      <w:rPr>
        <w:rFonts w:ascii="Courier New" w:hAnsi="Courier New" w:cs="Courier New" w:hint="default"/>
      </w:rPr>
    </w:lvl>
    <w:lvl w:ilvl="5" w:tplc="0FD49800" w:tentative="1">
      <w:start w:val="1"/>
      <w:numFmt w:val="bullet"/>
      <w:lvlText w:val=""/>
      <w:lvlJc w:val="left"/>
      <w:pPr>
        <w:ind w:left="4320" w:hanging="360"/>
      </w:pPr>
      <w:rPr>
        <w:rFonts w:ascii="Wingdings" w:hAnsi="Wingdings" w:hint="default"/>
      </w:rPr>
    </w:lvl>
    <w:lvl w:ilvl="6" w:tplc="B9B01F8C" w:tentative="1">
      <w:start w:val="1"/>
      <w:numFmt w:val="bullet"/>
      <w:lvlText w:val=""/>
      <w:lvlJc w:val="left"/>
      <w:pPr>
        <w:ind w:left="5040" w:hanging="360"/>
      </w:pPr>
      <w:rPr>
        <w:rFonts w:ascii="Symbol" w:hAnsi="Symbol" w:hint="default"/>
      </w:rPr>
    </w:lvl>
    <w:lvl w:ilvl="7" w:tplc="A09C2B28" w:tentative="1">
      <w:start w:val="1"/>
      <w:numFmt w:val="bullet"/>
      <w:lvlText w:val="o"/>
      <w:lvlJc w:val="left"/>
      <w:pPr>
        <w:ind w:left="5760" w:hanging="360"/>
      </w:pPr>
      <w:rPr>
        <w:rFonts w:ascii="Courier New" w:hAnsi="Courier New" w:cs="Courier New" w:hint="default"/>
      </w:rPr>
    </w:lvl>
    <w:lvl w:ilvl="8" w:tplc="FE5225CE"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8410C26A">
      <w:start w:val="1"/>
      <w:numFmt w:val="bullet"/>
      <w:lvlText w:val=""/>
      <w:lvlJc w:val="left"/>
      <w:pPr>
        <w:ind w:left="720" w:hanging="360"/>
      </w:pPr>
      <w:rPr>
        <w:rFonts w:ascii="Symbol" w:hAnsi="Symbol" w:hint="default"/>
      </w:rPr>
    </w:lvl>
    <w:lvl w:ilvl="1" w:tplc="D13690B4" w:tentative="1">
      <w:start w:val="1"/>
      <w:numFmt w:val="bullet"/>
      <w:lvlText w:val="o"/>
      <w:lvlJc w:val="left"/>
      <w:pPr>
        <w:ind w:left="1440" w:hanging="360"/>
      </w:pPr>
      <w:rPr>
        <w:rFonts w:ascii="Courier New" w:hAnsi="Courier New" w:cs="Courier New" w:hint="default"/>
      </w:rPr>
    </w:lvl>
    <w:lvl w:ilvl="2" w:tplc="B1967E96" w:tentative="1">
      <w:start w:val="1"/>
      <w:numFmt w:val="bullet"/>
      <w:lvlText w:val=""/>
      <w:lvlJc w:val="left"/>
      <w:pPr>
        <w:ind w:left="2160" w:hanging="360"/>
      </w:pPr>
      <w:rPr>
        <w:rFonts w:ascii="Wingdings" w:hAnsi="Wingdings" w:hint="default"/>
      </w:rPr>
    </w:lvl>
    <w:lvl w:ilvl="3" w:tplc="B0706D96" w:tentative="1">
      <w:start w:val="1"/>
      <w:numFmt w:val="bullet"/>
      <w:lvlText w:val=""/>
      <w:lvlJc w:val="left"/>
      <w:pPr>
        <w:ind w:left="2880" w:hanging="360"/>
      </w:pPr>
      <w:rPr>
        <w:rFonts w:ascii="Symbol" w:hAnsi="Symbol" w:hint="default"/>
      </w:rPr>
    </w:lvl>
    <w:lvl w:ilvl="4" w:tplc="B264441A" w:tentative="1">
      <w:start w:val="1"/>
      <w:numFmt w:val="bullet"/>
      <w:lvlText w:val="o"/>
      <w:lvlJc w:val="left"/>
      <w:pPr>
        <w:ind w:left="3600" w:hanging="360"/>
      </w:pPr>
      <w:rPr>
        <w:rFonts w:ascii="Courier New" w:hAnsi="Courier New" w:cs="Courier New" w:hint="default"/>
      </w:rPr>
    </w:lvl>
    <w:lvl w:ilvl="5" w:tplc="EE92101A" w:tentative="1">
      <w:start w:val="1"/>
      <w:numFmt w:val="bullet"/>
      <w:lvlText w:val=""/>
      <w:lvlJc w:val="left"/>
      <w:pPr>
        <w:ind w:left="4320" w:hanging="360"/>
      </w:pPr>
      <w:rPr>
        <w:rFonts w:ascii="Wingdings" w:hAnsi="Wingdings" w:hint="default"/>
      </w:rPr>
    </w:lvl>
    <w:lvl w:ilvl="6" w:tplc="F45274EC" w:tentative="1">
      <w:start w:val="1"/>
      <w:numFmt w:val="bullet"/>
      <w:lvlText w:val=""/>
      <w:lvlJc w:val="left"/>
      <w:pPr>
        <w:ind w:left="5040" w:hanging="360"/>
      </w:pPr>
      <w:rPr>
        <w:rFonts w:ascii="Symbol" w:hAnsi="Symbol" w:hint="default"/>
      </w:rPr>
    </w:lvl>
    <w:lvl w:ilvl="7" w:tplc="DDFA5E06" w:tentative="1">
      <w:start w:val="1"/>
      <w:numFmt w:val="bullet"/>
      <w:lvlText w:val="o"/>
      <w:lvlJc w:val="left"/>
      <w:pPr>
        <w:ind w:left="5760" w:hanging="360"/>
      </w:pPr>
      <w:rPr>
        <w:rFonts w:ascii="Courier New" w:hAnsi="Courier New" w:cs="Courier New" w:hint="default"/>
      </w:rPr>
    </w:lvl>
    <w:lvl w:ilvl="8" w:tplc="65B67E0E"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386015A6">
      <w:start w:val="1"/>
      <w:numFmt w:val="bullet"/>
      <w:lvlText w:val=""/>
      <w:lvlJc w:val="left"/>
      <w:pPr>
        <w:ind w:left="720" w:hanging="360"/>
      </w:pPr>
      <w:rPr>
        <w:rFonts w:ascii="Symbol" w:hAnsi="Symbol" w:hint="default"/>
      </w:rPr>
    </w:lvl>
    <w:lvl w:ilvl="1" w:tplc="00727D34" w:tentative="1">
      <w:start w:val="1"/>
      <w:numFmt w:val="bullet"/>
      <w:lvlText w:val="o"/>
      <w:lvlJc w:val="left"/>
      <w:pPr>
        <w:ind w:left="1440" w:hanging="360"/>
      </w:pPr>
      <w:rPr>
        <w:rFonts w:ascii="Courier New" w:hAnsi="Courier New" w:cs="Courier New" w:hint="default"/>
      </w:rPr>
    </w:lvl>
    <w:lvl w:ilvl="2" w:tplc="CCF0AD88" w:tentative="1">
      <w:start w:val="1"/>
      <w:numFmt w:val="bullet"/>
      <w:lvlText w:val=""/>
      <w:lvlJc w:val="left"/>
      <w:pPr>
        <w:ind w:left="2160" w:hanging="360"/>
      </w:pPr>
      <w:rPr>
        <w:rFonts w:ascii="Wingdings" w:hAnsi="Wingdings" w:hint="default"/>
      </w:rPr>
    </w:lvl>
    <w:lvl w:ilvl="3" w:tplc="E80CCB2C" w:tentative="1">
      <w:start w:val="1"/>
      <w:numFmt w:val="bullet"/>
      <w:lvlText w:val=""/>
      <w:lvlJc w:val="left"/>
      <w:pPr>
        <w:ind w:left="2880" w:hanging="360"/>
      </w:pPr>
      <w:rPr>
        <w:rFonts w:ascii="Symbol" w:hAnsi="Symbol" w:hint="default"/>
      </w:rPr>
    </w:lvl>
    <w:lvl w:ilvl="4" w:tplc="D1368BDC" w:tentative="1">
      <w:start w:val="1"/>
      <w:numFmt w:val="bullet"/>
      <w:lvlText w:val="o"/>
      <w:lvlJc w:val="left"/>
      <w:pPr>
        <w:ind w:left="3600" w:hanging="360"/>
      </w:pPr>
      <w:rPr>
        <w:rFonts w:ascii="Courier New" w:hAnsi="Courier New" w:cs="Courier New" w:hint="default"/>
      </w:rPr>
    </w:lvl>
    <w:lvl w:ilvl="5" w:tplc="153AD188" w:tentative="1">
      <w:start w:val="1"/>
      <w:numFmt w:val="bullet"/>
      <w:lvlText w:val=""/>
      <w:lvlJc w:val="left"/>
      <w:pPr>
        <w:ind w:left="4320" w:hanging="360"/>
      </w:pPr>
      <w:rPr>
        <w:rFonts w:ascii="Wingdings" w:hAnsi="Wingdings" w:hint="default"/>
      </w:rPr>
    </w:lvl>
    <w:lvl w:ilvl="6" w:tplc="0218A11C" w:tentative="1">
      <w:start w:val="1"/>
      <w:numFmt w:val="bullet"/>
      <w:lvlText w:val=""/>
      <w:lvlJc w:val="left"/>
      <w:pPr>
        <w:ind w:left="5040" w:hanging="360"/>
      </w:pPr>
      <w:rPr>
        <w:rFonts w:ascii="Symbol" w:hAnsi="Symbol" w:hint="default"/>
      </w:rPr>
    </w:lvl>
    <w:lvl w:ilvl="7" w:tplc="53E00BA8" w:tentative="1">
      <w:start w:val="1"/>
      <w:numFmt w:val="bullet"/>
      <w:lvlText w:val="o"/>
      <w:lvlJc w:val="left"/>
      <w:pPr>
        <w:ind w:left="5760" w:hanging="360"/>
      </w:pPr>
      <w:rPr>
        <w:rFonts w:ascii="Courier New" w:hAnsi="Courier New" w:cs="Courier New" w:hint="default"/>
      </w:rPr>
    </w:lvl>
    <w:lvl w:ilvl="8" w:tplc="8F0C42F0"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8A9038DC">
      <w:start w:val="1"/>
      <w:numFmt w:val="bullet"/>
      <w:lvlText w:val=""/>
      <w:lvlJc w:val="left"/>
      <w:pPr>
        <w:ind w:left="774" w:hanging="360"/>
      </w:pPr>
      <w:rPr>
        <w:rFonts w:ascii="Symbol" w:hAnsi="Symbol" w:hint="default"/>
      </w:rPr>
    </w:lvl>
    <w:lvl w:ilvl="1" w:tplc="D66A4518" w:tentative="1">
      <w:start w:val="1"/>
      <w:numFmt w:val="bullet"/>
      <w:lvlText w:val="o"/>
      <w:lvlJc w:val="left"/>
      <w:pPr>
        <w:ind w:left="1494" w:hanging="360"/>
      </w:pPr>
      <w:rPr>
        <w:rFonts w:ascii="Courier New" w:hAnsi="Courier New" w:cs="Courier New" w:hint="default"/>
      </w:rPr>
    </w:lvl>
    <w:lvl w:ilvl="2" w:tplc="1A2C6856" w:tentative="1">
      <w:start w:val="1"/>
      <w:numFmt w:val="bullet"/>
      <w:lvlText w:val=""/>
      <w:lvlJc w:val="left"/>
      <w:pPr>
        <w:ind w:left="2214" w:hanging="360"/>
      </w:pPr>
      <w:rPr>
        <w:rFonts w:ascii="Wingdings" w:hAnsi="Wingdings" w:hint="default"/>
      </w:rPr>
    </w:lvl>
    <w:lvl w:ilvl="3" w:tplc="2DEE8174" w:tentative="1">
      <w:start w:val="1"/>
      <w:numFmt w:val="bullet"/>
      <w:lvlText w:val=""/>
      <w:lvlJc w:val="left"/>
      <w:pPr>
        <w:ind w:left="2934" w:hanging="360"/>
      </w:pPr>
      <w:rPr>
        <w:rFonts w:ascii="Symbol" w:hAnsi="Symbol" w:hint="default"/>
      </w:rPr>
    </w:lvl>
    <w:lvl w:ilvl="4" w:tplc="A078AA6A" w:tentative="1">
      <w:start w:val="1"/>
      <w:numFmt w:val="bullet"/>
      <w:lvlText w:val="o"/>
      <w:lvlJc w:val="left"/>
      <w:pPr>
        <w:ind w:left="3654" w:hanging="360"/>
      </w:pPr>
      <w:rPr>
        <w:rFonts w:ascii="Courier New" w:hAnsi="Courier New" w:cs="Courier New" w:hint="default"/>
      </w:rPr>
    </w:lvl>
    <w:lvl w:ilvl="5" w:tplc="22569782" w:tentative="1">
      <w:start w:val="1"/>
      <w:numFmt w:val="bullet"/>
      <w:lvlText w:val=""/>
      <w:lvlJc w:val="left"/>
      <w:pPr>
        <w:ind w:left="4374" w:hanging="360"/>
      </w:pPr>
      <w:rPr>
        <w:rFonts w:ascii="Wingdings" w:hAnsi="Wingdings" w:hint="default"/>
      </w:rPr>
    </w:lvl>
    <w:lvl w:ilvl="6" w:tplc="FA82D9C6" w:tentative="1">
      <w:start w:val="1"/>
      <w:numFmt w:val="bullet"/>
      <w:lvlText w:val=""/>
      <w:lvlJc w:val="left"/>
      <w:pPr>
        <w:ind w:left="5094" w:hanging="360"/>
      </w:pPr>
      <w:rPr>
        <w:rFonts w:ascii="Symbol" w:hAnsi="Symbol" w:hint="default"/>
      </w:rPr>
    </w:lvl>
    <w:lvl w:ilvl="7" w:tplc="39EC8E46" w:tentative="1">
      <w:start w:val="1"/>
      <w:numFmt w:val="bullet"/>
      <w:lvlText w:val="o"/>
      <w:lvlJc w:val="left"/>
      <w:pPr>
        <w:ind w:left="5814" w:hanging="360"/>
      </w:pPr>
      <w:rPr>
        <w:rFonts w:ascii="Courier New" w:hAnsi="Courier New" w:cs="Courier New" w:hint="default"/>
      </w:rPr>
    </w:lvl>
    <w:lvl w:ilvl="8" w:tplc="A78C1D4A"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D682E9B8">
      <w:start w:val="1"/>
      <w:numFmt w:val="bullet"/>
      <w:lvlText w:val=""/>
      <w:lvlJc w:val="left"/>
      <w:pPr>
        <w:ind w:left="720" w:hanging="360"/>
      </w:pPr>
      <w:rPr>
        <w:rFonts w:ascii="Symbol" w:hAnsi="Symbol" w:hint="default"/>
      </w:rPr>
    </w:lvl>
    <w:lvl w:ilvl="1" w:tplc="F9C475B2" w:tentative="1">
      <w:start w:val="1"/>
      <w:numFmt w:val="bullet"/>
      <w:lvlText w:val="o"/>
      <w:lvlJc w:val="left"/>
      <w:pPr>
        <w:ind w:left="1440" w:hanging="360"/>
      </w:pPr>
      <w:rPr>
        <w:rFonts w:ascii="Courier New" w:hAnsi="Courier New" w:cs="Courier New" w:hint="default"/>
      </w:rPr>
    </w:lvl>
    <w:lvl w:ilvl="2" w:tplc="8EA84ECC" w:tentative="1">
      <w:start w:val="1"/>
      <w:numFmt w:val="bullet"/>
      <w:lvlText w:val=""/>
      <w:lvlJc w:val="left"/>
      <w:pPr>
        <w:ind w:left="2160" w:hanging="360"/>
      </w:pPr>
      <w:rPr>
        <w:rFonts w:ascii="Wingdings" w:hAnsi="Wingdings" w:hint="default"/>
      </w:rPr>
    </w:lvl>
    <w:lvl w:ilvl="3" w:tplc="4262FD44" w:tentative="1">
      <w:start w:val="1"/>
      <w:numFmt w:val="bullet"/>
      <w:lvlText w:val=""/>
      <w:lvlJc w:val="left"/>
      <w:pPr>
        <w:ind w:left="2880" w:hanging="360"/>
      </w:pPr>
      <w:rPr>
        <w:rFonts w:ascii="Symbol" w:hAnsi="Symbol" w:hint="default"/>
      </w:rPr>
    </w:lvl>
    <w:lvl w:ilvl="4" w:tplc="DCEA8B1E" w:tentative="1">
      <w:start w:val="1"/>
      <w:numFmt w:val="bullet"/>
      <w:lvlText w:val="o"/>
      <w:lvlJc w:val="left"/>
      <w:pPr>
        <w:ind w:left="3600" w:hanging="360"/>
      </w:pPr>
      <w:rPr>
        <w:rFonts w:ascii="Courier New" w:hAnsi="Courier New" w:cs="Courier New" w:hint="default"/>
      </w:rPr>
    </w:lvl>
    <w:lvl w:ilvl="5" w:tplc="6A28E168" w:tentative="1">
      <w:start w:val="1"/>
      <w:numFmt w:val="bullet"/>
      <w:lvlText w:val=""/>
      <w:lvlJc w:val="left"/>
      <w:pPr>
        <w:ind w:left="4320" w:hanging="360"/>
      </w:pPr>
      <w:rPr>
        <w:rFonts w:ascii="Wingdings" w:hAnsi="Wingdings" w:hint="default"/>
      </w:rPr>
    </w:lvl>
    <w:lvl w:ilvl="6" w:tplc="D982010E" w:tentative="1">
      <w:start w:val="1"/>
      <w:numFmt w:val="bullet"/>
      <w:lvlText w:val=""/>
      <w:lvlJc w:val="left"/>
      <w:pPr>
        <w:ind w:left="5040" w:hanging="360"/>
      </w:pPr>
      <w:rPr>
        <w:rFonts w:ascii="Symbol" w:hAnsi="Symbol" w:hint="default"/>
      </w:rPr>
    </w:lvl>
    <w:lvl w:ilvl="7" w:tplc="C58C3F2C" w:tentative="1">
      <w:start w:val="1"/>
      <w:numFmt w:val="bullet"/>
      <w:lvlText w:val="o"/>
      <w:lvlJc w:val="left"/>
      <w:pPr>
        <w:ind w:left="5760" w:hanging="360"/>
      </w:pPr>
      <w:rPr>
        <w:rFonts w:ascii="Courier New" w:hAnsi="Courier New" w:cs="Courier New" w:hint="default"/>
      </w:rPr>
    </w:lvl>
    <w:lvl w:ilvl="8" w:tplc="FB220A9A"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1760C06"/>
    <w:multiLevelType w:val="hybridMultilevel"/>
    <w:tmpl w:val="FD36B988"/>
    <w:lvl w:ilvl="0" w:tplc="E522CC7C">
      <w:start w:val="1"/>
      <w:numFmt w:val="bullet"/>
      <w:lvlText w:val=""/>
      <w:lvlJc w:val="left"/>
      <w:pPr>
        <w:ind w:left="720" w:hanging="360"/>
      </w:pPr>
      <w:rPr>
        <w:rFonts w:ascii="Symbol" w:hAnsi="Symbol" w:hint="default"/>
      </w:rPr>
    </w:lvl>
    <w:lvl w:ilvl="1" w:tplc="4C00212A">
      <w:start w:val="1"/>
      <w:numFmt w:val="bullet"/>
      <w:lvlText w:val="o"/>
      <w:lvlJc w:val="left"/>
      <w:pPr>
        <w:ind w:left="1440" w:hanging="360"/>
      </w:pPr>
      <w:rPr>
        <w:rFonts w:ascii="Courier New" w:hAnsi="Courier New" w:cs="Courier New" w:hint="default"/>
      </w:rPr>
    </w:lvl>
    <w:lvl w:ilvl="2" w:tplc="A1B4EF3E">
      <w:start w:val="1"/>
      <w:numFmt w:val="bullet"/>
      <w:lvlText w:val=""/>
      <w:lvlJc w:val="left"/>
      <w:pPr>
        <w:ind w:left="2160" w:hanging="360"/>
      </w:pPr>
      <w:rPr>
        <w:rFonts w:ascii="Wingdings" w:hAnsi="Wingdings" w:hint="default"/>
      </w:rPr>
    </w:lvl>
    <w:lvl w:ilvl="3" w:tplc="9D26383E">
      <w:start w:val="1"/>
      <w:numFmt w:val="bullet"/>
      <w:lvlText w:val=""/>
      <w:lvlJc w:val="left"/>
      <w:pPr>
        <w:ind w:left="2880" w:hanging="360"/>
      </w:pPr>
      <w:rPr>
        <w:rFonts w:ascii="Symbol" w:hAnsi="Symbol" w:hint="default"/>
      </w:rPr>
    </w:lvl>
    <w:lvl w:ilvl="4" w:tplc="0BC03FDC">
      <w:start w:val="1"/>
      <w:numFmt w:val="bullet"/>
      <w:lvlText w:val="o"/>
      <w:lvlJc w:val="left"/>
      <w:pPr>
        <w:ind w:left="3600" w:hanging="360"/>
      </w:pPr>
      <w:rPr>
        <w:rFonts w:ascii="Courier New" w:hAnsi="Courier New" w:cs="Courier New" w:hint="default"/>
      </w:rPr>
    </w:lvl>
    <w:lvl w:ilvl="5" w:tplc="25E65290">
      <w:start w:val="1"/>
      <w:numFmt w:val="bullet"/>
      <w:lvlText w:val=""/>
      <w:lvlJc w:val="left"/>
      <w:pPr>
        <w:ind w:left="4320" w:hanging="360"/>
      </w:pPr>
      <w:rPr>
        <w:rFonts w:ascii="Wingdings" w:hAnsi="Wingdings" w:hint="default"/>
      </w:rPr>
    </w:lvl>
    <w:lvl w:ilvl="6" w:tplc="B7C0DAF6">
      <w:start w:val="1"/>
      <w:numFmt w:val="bullet"/>
      <w:lvlText w:val=""/>
      <w:lvlJc w:val="left"/>
      <w:pPr>
        <w:ind w:left="5040" w:hanging="360"/>
      </w:pPr>
      <w:rPr>
        <w:rFonts w:ascii="Symbol" w:hAnsi="Symbol" w:hint="default"/>
      </w:rPr>
    </w:lvl>
    <w:lvl w:ilvl="7" w:tplc="A9E2D540">
      <w:start w:val="1"/>
      <w:numFmt w:val="bullet"/>
      <w:lvlText w:val="o"/>
      <w:lvlJc w:val="left"/>
      <w:pPr>
        <w:ind w:left="5760" w:hanging="360"/>
      </w:pPr>
      <w:rPr>
        <w:rFonts w:ascii="Courier New" w:hAnsi="Courier New" w:cs="Courier New" w:hint="default"/>
      </w:rPr>
    </w:lvl>
    <w:lvl w:ilvl="8" w:tplc="B0B6DF8E">
      <w:start w:val="1"/>
      <w:numFmt w:val="bullet"/>
      <w:lvlText w:val=""/>
      <w:lvlJc w:val="left"/>
      <w:pPr>
        <w:ind w:left="6480" w:hanging="360"/>
      </w:pPr>
      <w:rPr>
        <w:rFonts w:ascii="Wingdings" w:hAnsi="Wingdings" w:hint="default"/>
      </w:rPr>
    </w:lvl>
  </w:abstractNum>
  <w:abstractNum w:abstractNumId="27" w15:restartNumberingAfterBreak="0">
    <w:nsid w:val="73960033"/>
    <w:multiLevelType w:val="hybridMultilevel"/>
    <w:tmpl w:val="876EF9CC"/>
    <w:lvl w:ilvl="0" w:tplc="E56C0E98">
      <w:start w:val="1"/>
      <w:numFmt w:val="bullet"/>
      <w:lvlText w:val=""/>
      <w:lvlJc w:val="left"/>
      <w:pPr>
        <w:ind w:left="720" w:hanging="360"/>
      </w:pPr>
      <w:rPr>
        <w:rFonts w:ascii="Symbol" w:hAnsi="Symbol" w:hint="default"/>
      </w:rPr>
    </w:lvl>
    <w:lvl w:ilvl="1" w:tplc="5F5EFEEA">
      <w:start w:val="1"/>
      <w:numFmt w:val="bullet"/>
      <w:lvlText w:val="o"/>
      <w:lvlJc w:val="left"/>
      <w:pPr>
        <w:ind w:left="1440" w:hanging="360"/>
      </w:pPr>
      <w:rPr>
        <w:rFonts w:ascii="Courier New" w:hAnsi="Courier New" w:cs="Courier New" w:hint="default"/>
      </w:rPr>
    </w:lvl>
    <w:lvl w:ilvl="2" w:tplc="E954DA66">
      <w:start w:val="1"/>
      <w:numFmt w:val="bullet"/>
      <w:lvlText w:val=""/>
      <w:lvlJc w:val="left"/>
      <w:pPr>
        <w:ind w:left="2160" w:hanging="360"/>
      </w:pPr>
      <w:rPr>
        <w:rFonts w:ascii="Wingdings" w:hAnsi="Wingdings" w:hint="default"/>
      </w:rPr>
    </w:lvl>
    <w:lvl w:ilvl="3" w:tplc="F2EABDDA">
      <w:start w:val="1"/>
      <w:numFmt w:val="bullet"/>
      <w:lvlText w:val=""/>
      <w:lvlJc w:val="left"/>
      <w:pPr>
        <w:ind w:left="2880" w:hanging="360"/>
      </w:pPr>
      <w:rPr>
        <w:rFonts w:ascii="Symbol" w:hAnsi="Symbol" w:hint="default"/>
      </w:rPr>
    </w:lvl>
    <w:lvl w:ilvl="4" w:tplc="D696AF22">
      <w:start w:val="1"/>
      <w:numFmt w:val="bullet"/>
      <w:lvlText w:val="o"/>
      <w:lvlJc w:val="left"/>
      <w:pPr>
        <w:ind w:left="3600" w:hanging="360"/>
      </w:pPr>
      <w:rPr>
        <w:rFonts w:ascii="Courier New" w:hAnsi="Courier New" w:cs="Courier New" w:hint="default"/>
      </w:rPr>
    </w:lvl>
    <w:lvl w:ilvl="5" w:tplc="3348E34A">
      <w:start w:val="1"/>
      <w:numFmt w:val="bullet"/>
      <w:lvlText w:val=""/>
      <w:lvlJc w:val="left"/>
      <w:pPr>
        <w:ind w:left="4320" w:hanging="360"/>
      </w:pPr>
      <w:rPr>
        <w:rFonts w:ascii="Wingdings" w:hAnsi="Wingdings" w:hint="default"/>
      </w:rPr>
    </w:lvl>
    <w:lvl w:ilvl="6" w:tplc="34921FFE">
      <w:start w:val="1"/>
      <w:numFmt w:val="bullet"/>
      <w:lvlText w:val=""/>
      <w:lvlJc w:val="left"/>
      <w:pPr>
        <w:ind w:left="5040" w:hanging="360"/>
      </w:pPr>
      <w:rPr>
        <w:rFonts w:ascii="Symbol" w:hAnsi="Symbol" w:hint="default"/>
      </w:rPr>
    </w:lvl>
    <w:lvl w:ilvl="7" w:tplc="99EA2696">
      <w:start w:val="1"/>
      <w:numFmt w:val="bullet"/>
      <w:lvlText w:val="o"/>
      <w:lvlJc w:val="left"/>
      <w:pPr>
        <w:ind w:left="5760" w:hanging="360"/>
      </w:pPr>
      <w:rPr>
        <w:rFonts w:ascii="Courier New" w:hAnsi="Courier New" w:cs="Courier New" w:hint="default"/>
      </w:rPr>
    </w:lvl>
    <w:lvl w:ilvl="8" w:tplc="C220D644">
      <w:start w:val="1"/>
      <w:numFmt w:val="bullet"/>
      <w:lvlText w:val=""/>
      <w:lvlJc w:val="left"/>
      <w:pPr>
        <w:ind w:left="6480" w:hanging="360"/>
      </w:pPr>
      <w:rPr>
        <w:rFonts w:ascii="Wingdings" w:hAnsi="Wingdings" w:hint="default"/>
      </w:rPr>
    </w:lvl>
  </w:abstractNum>
  <w:abstractNum w:abstractNumId="28"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74E9502F"/>
    <w:multiLevelType w:val="hybridMultilevel"/>
    <w:tmpl w:val="0E4A6CBA"/>
    <w:lvl w:ilvl="0" w:tplc="9AB8EA34">
      <w:start w:val="1"/>
      <w:numFmt w:val="decimal"/>
      <w:lvlText w:val="(%1)"/>
      <w:lvlJc w:val="left"/>
      <w:pPr>
        <w:ind w:left="1185" w:hanging="390"/>
      </w:pPr>
      <w:rPr>
        <w:rFonts w:hint="default"/>
      </w:rPr>
    </w:lvl>
    <w:lvl w:ilvl="1" w:tplc="8B805664" w:tentative="1">
      <w:start w:val="1"/>
      <w:numFmt w:val="lowerLetter"/>
      <w:lvlText w:val="%2."/>
      <w:lvlJc w:val="left"/>
      <w:pPr>
        <w:ind w:left="1875" w:hanging="360"/>
      </w:pPr>
    </w:lvl>
    <w:lvl w:ilvl="2" w:tplc="B0DEC036" w:tentative="1">
      <w:start w:val="1"/>
      <w:numFmt w:val="lowerRoman"/>
      <w:lvlText w:val="%3."/>
      <w:lvlJc w:val="right"/>
      <w:pPr>
        <w:ind w:left="2595" w:hanging="180"/>
      </w:pPr>
    </w:lvl>
    <w:lvl w:ilvl="3" w:tplc="71E8299E" w:tentative="1">
      <w:start w:val="1"/>
      <w:numFmt w:val="decimal"/>
      <w:lvlText w:val="%4."/>
      <w:lvlJc w:val="left"/>
      <w:pPr>
        <w:ind w:left="3315" w:hanging="360"/>
      </w:pPr>
    </w:lvl>
    <w:lvl w:ilvl="4" w:tplc="195679BE" w:tentative="1">
      <w:start w:val="1"/>
      <w:numFmt w:val="lowerLetter"/>
      <w:lvlText w:val="%5."/>
      <w:lvlJc w:val="left"/>
      <w:pPr>
        <w:ind w:left="4035" w:hanging="360"/>
      </w:pPr>
    </w:lvl>
    <w:lvl w:ilvl="5" w:tplc="FDBCAC88" w:tentative="1">
      <w:start w:val="1"/>
      <w:numFmt w:val="lowerRoman"/>
      <w:lvlText w:val="%6."/>
      <w:lvlJc w:val="right"/>
      <w:pPr>
        <w:ind w:left="4755" w:hanging="180"/>
      </w:pPr>
    </w:lvl>
    <w:lvl w:ilvl="6" w:tplc="6AB07FC4" w:tentative="1">
      <w:start w:val="1"/>
      <w:numFmt w:val="decimal"/>
      <w:lvlText w:val="%7."/>
      <w:lvlJc w:val="left"/>
      <w:pPr>
        <w:ind w:left="5475" w:hanging="360"/>
      </w:pPr>
    </w:lvl>
    <w:lvl w:ilvl="7" w:tplc="23886470" w:tentative="1">
      <w:start w:val="1"/>
      <w:numFmt w:val="lowerLetter"/>
      <w:lvlText w:val="%8."/>
      <w:lvlJc w:val="left"/>
      <w:pPr>
        <w:ind w:left="6195" w:hanging="360"/>
      </w:pPr>
    </w:lvl>
    <w:lvl w:ilvl="8" w:tplc="A5EE0B00" w:tentative="1">
      <w:start w:val="1"/>
      <w:numFmt w:val="lowerRoman"/>
      <w:lvlText w:val="%9."/>
      <w:lvlJc w:val="right"/>
      <w:pPr>
        <w:ind w:left="6915" w:hanging="180"/>
      </w:pPr>
    </w:lvl>
  </w:abstractNum>
  <w:abstractNum w:abstractNumId="30" w15:restartNumberingAfterBreak="0">
    <w:nsid w:val="777B7E56"/>
    <w:multiLevelType w:val="hybridMultilevel"/>
    <w:tmpl w:val="1BBE9CE4"/>
    <w:lvl w:ilvl="0" w:tplc="EED037BE">
      <w:start w:val="1"/>
      <w:numFmt w:val="bullet"/>
      <w:lvlText w:val=""/>
      <w:lvlJc w:val="left"/>
      <w:pPr>
        <w:ind w:left="720" w:hanging="360"/>
      </w:pPr>
      <w:rPr>
        <w:rFonts w:ascii="Symbol" w:hAnsi="Symbol" w:hint="default"/>
      </w:rPr>
    </w:lvl>
    <w:lvl w:ilvl="1" w:tplc="D2D8374E" w:tentative="1">
      <w:start w:val="1"/>
      <w:numFmt w:val="bullet"/>
      <w:lvlText w:val="o"/>
      <w:lvlJc w:val="left"/>
      <w:pPr>
        <w:ind w:left="1440" w:hanging="360"/>
      </w:pPr>
      <w:rPr>
        <w:rFonts w:ascii="Courier New" w:hAnsi="Courier New" w:cs="Courier New" w:hint="default"/>
      </w:rPr>
    </w:lvl>
    <w:lvl w:ilvl="2" w:tplc="2C8C7554" w:tentative="1">
      <w:start w:val="1"/>
      <w:numFmt w:val="bullet"/>
      <w:lvlText w:val=""/>
      <w:lvlJc w:val="left"/>
      <w:pPr>
        <w:ind w:left="2160" w:hanging="360"/>
      </w:pPr>
      <w:rPr>
        <w:rFonts w:ascii="Wingdings" w:hAnsi="Wingdings" w:hint="default"/>
      </w:rPr>
    </w:lvl>
    <w:lvl w:ilvl="3" w:tplc="AEBAA48E" w:tentative="1">
      <w:start w:val="1"/>
      <w:numFmt w:val="bullet"/>
      <w:lvlText w:val=""/>
      <w:lvlJc w:val="left"/>
      <w:pPr>
        <w:ind w:left="2880" w:hanging="360"/>
      </w:pPr>
      <w:rPr>
        <w:rFonts w:ascii="Symbol" w:hAnsi="Symbol" w:hint="default"/>
      </w:rPr>
    </w:lvl>
    <w:lvl w:ilvl="4" w:tplc="70EEEC5A" w:tentative="1">
      <w:start w:val="1"/>
      <w:numFmt w:val="bullet"/>
      <w:lvlText w:val="o"/>
      <w:lvlJc w:val="left"/>
      <w:pPr>
        <w:ind w:left="3600" w:hanging="360"/>
      </w:pPr>
      <w:rPr>
        <w:rFonts w:ascii="Courier New" w:hAnsi="Courier New" w:cs="Courier New" w:hint="default"/>
      </w:rPr>
    </w:lvl>
    <w:lvl w:ilvl="5" w:tplc="DD302656" w:tentative="1">
      <w:start w:val="1"/>
      <w:numFmt w:val="bullet"/>
      <w:lvlText w:val=""/>
      <w:lvlJc w:val="left"/>
      <w:pPr>
        <w:ind w:left="4320" w:hanging="360"/>
      </w:pPr>
      <w:rPr>
        <w:rFonts w:ascii="Wingdings" w:hAnsi="Wingdings" w:hint="default"/>
      </w:rPr>
    </w:lvl>
    <w:lvl w:ilvl="6" w:tplc="2C587584" w:tentative="1">
      <w:start w:val="1"/>
      <w:numFmt w:val="bullet"/>
      <w:lvlText w:val=""/>
      <w:lvlJc w:val="left"/>
      <w:pPr>
        <w:ind w:left="5040" w:hanging="360"/>
      </w:pPr>
      <w:rPr>
        <w:rFonts w:ascii="Symbol" w:hAnsi="Symbol" w:hint="default"/>
      </w:rPr>
    </w:lvl>
    <w:lvl w:ilvl="7" w:tplc="ED1E1B72" w:tentative="1">
      <w:start w:val="1"/>
      <w:numFmt w:val="bullet"/>
      <w:lvlText w:val="o"/>
      <w:lvlJc w:val="left"/>
      <w:pPr>
        <w:ind w:left="5760" w:hanging="360"/>
      </w:pPr>
      <w:rPr>
        <w:rFonts w:ascii="Courier New" w:hAnsi="Courier New" w:cs="Courier New" w:hint="default"/>
      </w:rPr>
    </w:lvl>
    <w:lvl w:ilvl="8" w:tplc="6AF6C658" w:tentative="1">
      <w:start w:val="1"/>
      <w:numFmt w:val="bullet"/>
      <w:lvlText w:val=""/>
      <w:lvlJc w:val="left"/>
      <w:pPr>
        <w:ind w:left="6480" w:hanging="360"/>
      </w:pPr>
      <w:rPr>
        <w:rFonts w:ascii="Wingdings" w:hAnsi="Wingdings" w:hint="default"/>
      </w:rPr>
    </w:lvl>
  </w:abstractNum>
  <w:abstractNum w:abstractNumId="31"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EFB269F"/>
    <w:multiLevelType w:val="hybridMultilevel"/>
    <w:tmpl w:val="B0C89FC0"/>
    <w:lvl w:ilvl="0" w:tplc="8B90B836">
      <w:start w:val="1"/>
      <w:numFmt w:val="bullet"/>
      <w:lvlText w:val=""/>
      <w:lvlJc w:val="left"/>
      <w:pPr>
        <w:ind w:left="720" w:hanging="360"/>
      </w:pPr>
      <w:rPr>
        <w:rFonts w:ascii="Symbol" w:hAnsi="Symbol" w:hint="default"/>
      </w:rPr>
    </w:lvl>
    <w:lvl w:ilvl="1" w:tplc="A3AA1DA4" w:tentative="1">
      <w:start w:val="1"/>
      <w:numFmt w:val="bullet"/>
      <w:lvlText w:val="o"/>
      <w:lvlJc w:val="left"/>
      <w:pPr>
        <w:ind w:left="1440" w:hanging="360"/>
      </w:pPr>
      <w:rPr>
        <w:rFonts w:ascii="Courier New" w:hAnsi="Courier New" w:cs="Courier New" w:hint="default"/>
      </w:rPr>
    </w:lvl>
    <w:lvl w:ilvl="2" w:tplc="64B4E58C" w:tentative="1">
      <w:start w:val="1"/>
      <w:numFmt w:val="bullet"/>
      <w:lvlText w:val=""/>
      <w:lvlJc w:val="left"/>
      <w:pPr>
        <w:ind w:left="2160" w:hanging="360"/>
      </w:pPr>
      <w:rPr>
        <w:rFonts w:ascii="Wingdings" w:hAnsi="Wingdings" w:hint="default"/>
      </w:rPr>
    </w:lvl>
    <w:lvl w:ilvl="3" w:tplc="A7D41EDC" w:tentative="1">
      <w:start w:val="1"/>
      <w:numFmt w:val="bullet"/>
      <w:lvlText w:val=""/>
      <w:lvlJc w:val="left"/>
      <w:pPr>
        <w:ind w:left="2880" w:hanging="360"/>
      </w:pPr>
      <w:rPr>
        <w:rFonts w:ascii="Symbol" w:hAnsi="Symbol" w:hint="default"/>
      </w:rPr>
    </w:lvl>
    <w:lvl w:ilvl="4" w:tplc="36409840" w:tentative="1">
      <w:start w:val="1"/>
      <w:numFmt w:val="bullet"/>
      <w:lvlText w:val="o"/>
      <w:lvlJc w:val="left"/>
      <w:pPr>
        <w:ind w:left="3600" w:hanging="360"/>
      </w:pPr>
      <w:rPr>
        <w:rFonts w:ascii="Courier New" w:hAnsi="Courier New" w:cs="Courier New" w:hint="default"/>
      </w:rPr>
    </w:lvl>
    <w:lvl w:ilvl="5" w:tplc="36A017D2" w:tentative="1">
      <w:start w:val="1"/>
      <w:numFmt w:val="bullet"/>
      <w:lvlText w:val=""/>
      <w:lvlJc w:val="left"/>
      <w:pPr>
        <w:ind w:left="4320" w:hanging="360"/>
      </w:pPr>
      <w:rPr>
        <w:rFonts w:ascii="Wingdings" w:hAnsi="Wingdings" w:hint="default"/>
      </w:rPr>
    </w:lvl>
    <w:lvl w:ilvl="6" w:tplc="2E34D65A" w:tentative="1">
      <w:start w:val="1"/>
      <w:numFmt w:val="bullet"/>
      <w:lvlText w:val=""/>
      <w:lvlJc w:val="left"/>
      <w:pPr>
        <w:ind w:left="5040" w:hanging="360"/>
      </w:pPr>
      <w:rPr>
        <w:rFonts w:ascii="Symbol" w:hAnsi="Symbol" w:hint="default"/>
      </w:rPr>
    </w:lvl>
    <w:lvl w:ilvl="7" w:tplc="C86EE006" w:tentative="1">
      <w:start w:val="1"/>
      <w:numFmt w:val="bullet"/>
      <w:lvlText w:val="o"/>
      <w:lvlJc w:val="left"/>
      <w:pPr>
        <w:ind w:left="5760" w:hanging="360"/>
      </w:pPr>
      <w:rPr>
        <w:rFonts w:ascii="Courier New" w:hAnsi="Courier New" w:cs="Courier New" w:hint="default"/>
      </w:rPr>
    </w:lvl>
    <w:lvl w:ilvl="8" w:tplc="C7D4A7AC" w:tentative="1">
      <w:start w:val="1"/>
      <w:numFmt w:val="bullet"/>
      <w:lvlText w:val=""/>
      <w:lvlJc w:val="left"/>
      <w:pPr>
        <w:ind w:left="6480" w:hanging="360"/>
      </w:pPr>
      <w:rPr>
        <w:rFonts w:ascii="Wingdings" w:hAnsi="Wingdings" w:hint="default"/>
      </w:rPr>
    </w:lvl>
  </w:abstractNum>
  <w:abstractNum w:abstractNumId="34" w15:restartNumberingAfterBreak="0">
    <w:nsid w:val="7F7F023A"/>
    <w:multiLevelType w:val="hybridMultilevel"/>
    <w:tmpl w:val="020A91C2"/>
    <w:lvl w:ilvl="0" w:tplc="BB78A3FA">
      <w:numFmt w:val="bullet"/>
      <w:lvlText w:val="-"/>
      <w:lvlJc w:val="left"/>
      <w:pPr>
        <w:ind w:left="720" w:hanging="360"/>
      </w:pPr>
      <w:rPr>
        <w:rFonts w:ascii="Arial" w:eastAsiaTheme="minorHAnsi" w:hAnsi="Arial" w:cs="Arial" w:hint="default"/>
      </w:rPr>
    </w:lvl>
    <w:lvl w:ilvl="1" w:tplc="380CAE78">
      <w:start w:val="1"/>
      <w:numFmt w:val="bullet"/>
      <w:pStyle w:val="Bulletpoints"/>
      <w:lvlText w:val=""/>
      <w:lvlJc w:val="left"/>
      <w:pPr>
        <w:ind w:left="1440" w:hanging="360"/>
      </w:pPr>
      <w:rPr>
        <w:rFonts w:ascii="Symbol" w:hAnsi="Symbol" w:hint="default"/>
      </w:rPr>
    </w:lvl>
    <w:lvl w:ilvl="2" w:tplc="A7668E0C">
      <w:start w:val="1"/>
      <w:numFmt w:val="bullet"/>
      <w:lvlText w:val=""/>
      <w:lvlJc w:val="left"/>
      <w:pPr>
        <w:ind w:left="2160" w:hanging="360"/>
      </w:pPr>
      <w:rPr>
        <w:rFonts w:ascii="Wingdings" w:hAnsi="Wingdings" w:hint="default"/>
      </w:rPr>
    </w:lvl>
    <w:lvl w:ilvl="3" w:tplc="E33E85E2">
      <w:start w:val="1"/>
      <w:numFmt w:val="bullet"/>
      <w:lvlText w:val=""/>
      <w:lvlJc w:val="left"/>
      <w:pPr>
        <w:ind w:left="2880" w:hanging="360"/>
      </w:pPr>
      <w:rPr>
        <w:rFonts w:ascii="Symbol" w:hAnsi="Symbol" w:hint="default"/>
      </w:rPr>
    </w:lvl>
    <w:lvl w:ilvl="4" w:tplc="C9BCB07E">
      <w:start w:val="1"/>
      <w:numFmt w:val="bullet"/>
      <w:lvlText w:val="o"/>
      <w:lvlJc w:val="left"/>
      <w:pPr>
        <w:ind w:left="3600" w:hanging="360"/>
      </w:pPr>
      <w:rPr>
        <w:rFonts w:ascii="Courier New" w:hAnsi="Courier New" w:cs="Courier New" w:hint="default"/>
      </w:rPr>
    </w:lvl>
    <w:lvl w:ilvl="5" w:tplc="83721F92">
      <w:start w:val="1"/>
      <w:numFmt w:val="bullet"/>
      <w:lvlText w:val=""/>
      <w:lvlJc w:val="left"/>
      <w:pPr>
        <w:ind w:left="4320" w:hanging="360"/>
      </w:pPr>
      <w:rPr>
        <w:rFonts w:ascii="Wingdings" w:hAnsi="Wingdings" w:hint="default"/>
      </w:rPr>
    </w:lvl>
    <w:lvl w:ilvl="6" w:tplc="8DA6966C">
      <w:start w:val="1"/>
      <w:numFmt w:val="bullet"/>
      <w:lvlText w:val=""/>
      <w:lvlJc w:val="left"/>
      <w:pPr>
        <w:ind w:left="5040" w:hanging="360"/>
      </w:pPr>
      <w:rPr>
        <w:rFonts w:ascii="Symbol" w:hAnsi="Symbol" w:hint="default"/>
      </w:rPr>
    </w:lvl>
    <w:lvl w:ilvl="7" w:tplc="1F08ED04">
      <w:start w:val="1"/>
      <w:numFmt w:val="bullet"/>
      <w:lvlText w:val="o"/>
      <w:lvlJc w:val="left"/>
      <w:pPr>
        <w:ind w:left="5760" w:hanging="360"/>
      </w:pPr>
      <w:rPr>
        <w:rFonts w:ascii="Courier New" w:hAnsi="Courier New" w:cs="Courier New" w:hint="default"/>
      </w:rPr>
    </w:lvl>
    <w:lvl w:ilvl="8" w:tplc="7430DF20">
      <w:start w:val="1"/>
      <w:numFmt w:val="bullet"/>
      <w:lvlText w:val=""/>
      <w:lvlJc w:val="left"/>
      <w:pPr>
        <w:ind w:left="6480" w:hanging="360"/>
      </w:pPr>
      <w:rPr>
        <w:rFonts w:ascii="Wingdings" w:hAnsi="Wingdings" w:hint="default"/>
      </w:rPr>
    </w:lvl>
  </w:abstractNum>
  <w:num w:numId="1" w16cid:durableId="493181525">
    <w:abstractNumId w:val="28"/>
  </w:num>
  <w:num w:numId="2" w16cid:durableId="735399878">
    <w:abstractNumId w:val="9"/>
  </w:num>
  <w:num w:numId="3" w16cid:durableId="40402379">
    <w:abstractNumId w:val="24"/>
  </w:num>
  <w:num w:numId="4" w16cid:durableId="542057120">
    <w:abstractNumId w:val="29"/>
  </w:num>
  <w:num w:numId="5" w16cid:durableId="446896374">
    <w:abstractNumId w:val="16"/>
  </w:num>
  <w:num w:numId="6" w16cid:durableId="887767793">
    <w:abstractNumId w:val="20"/>
  </w:num>
  <w:num w:numId="7" w16cid:durableId="2113358439">
    <w:abstractNumId w:val="6"/>
  </w:num>
  <w:num w:numId="8" w16cid:durableId="1440833479">
    <w:abstractNumId w:val="19"/>
  </w:num>
  <w:num w:numId="9" w16cid:durableId="1832914951">
    <w:abstractNumId w:val="15"/>
  </w:num>
  <w:num w:numId="10" w16cid:durableId="1360426124">
    <w:abstractNumId w:val="12"/>
  </w:num>
  <w:num w:numId="11" w16cid:durableId="540438022">
    <w:abstractNumId w:val="1"/>
  </w:num>
  <w:num w:numId="12" w16cid:durableId="1736125733">
    <w:abstractNumId w:val="33"/>
  </w:num>
  <w:num w:numId="13" w16cid:durableId="2115830165">
    <w:abstractNumId w:val="26"/>
  </w:num>
  <w:num w:numId="14" w16cid:durableId="400910994">
    <w:abstractNumId w:val="0"/>
  </w:num>
  <w:num w:numId="15" w16cid:durableId="1950117519">
    <w:abstractNumId w:val="27"/>
  </w:num>
  <w:num w:numId="16" w16cid:durableId="17246243">
    <w:abstractNumId w:val="14"/>
  </w:num>
  <w:num w:numId="17" w16cid:durableId="2084833311">
    <w:abstractNumId w:val="5"/>
  </w:num>
  <w:num w:numId="18" w16cid:durableId="2033602775">
    <w:abstractNumId w:val="32"/>
  </w:num>
  <w:num w:numId="19" w16cid:durableId="666400531">
    <w:abstractNumId w:val="21"/>
  </w:num>
  <w:num w:numId="20" w16cid:durableId="1651787432">
    <w:abstractNumId w:val="18"/>
  </w:num>
  <w:num w:numId="21" w16cid:durableId="2037465682">
    <w:abstractNumId w:val="23"/>
  </w:num>
  <w:num w:numId="22" w16cid:durableId="1971981447">
    <w:abstractNumId w:val="11"/>
  </w:num>
  <w:num w:numId="23" w16cid:durableId="1546984653">
    <w:abstractNumId w:val="31"/>
  </w:num>
  <w:num w:numId="24" w16cid:durableId="1277982516">
    <w:abstractNumId w:val="25"/>
  </w:num>
  <w:num w:numId="25" w16cid:durableId="1221022014">
    <w:abstractNumId w:val="22"/>
  </w:num>
  <w:num w:numId="26" w16cid:durableId="359822517">
    <w:abstractNumId w:val="17"/>
  </w:num>
  <w:num w:numId="27" w16cid:durableId="1441947160">
    <w:abstractNumId w:val="30"/>
  </w:num>
  <w:num w:numId="28" w16cid:durableId="56634816">
    <w:abstractNumId w:val="34"/>
  </w:num>
  <w:num w:numId="29" w16cid:durableId="771240306">
    <w:abstractNumId w:val="13"/>
  </w:num>
  <w:num w:numId="30" w16cid:durableId="1474907713">
    <w:abstractNumId w:val="8"/>
  </w:num>
  <w:num w:numId="31" w16cid:durableId="711543710">
    <w:abstractNumId w:val="7"/>
  </w:num>
  <w:num w:numId="32" w16cid:durableId="1508204990">
    <w:abstractNumId w:val="2"/>
  </w:num>
  <w:num w:numId="33" w16cid:durableId="1943607446">
    <w:abstractNumId w:val="3"/>
  </w:num>
  <w:num w:numId="34" w16cid:durableId="486018195">
    <w:abstractNumId w:val="4"/>
  </w:num>
  <w:num w:numId="35" w16cid:durableId="2603371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152F0"/>
    <w:rsid w:val="00021123"/>
    <w:rsid w:val="000237B3"/>
    <w:rsid w:val="00055BDD"/>
    <w:rsid w:val="0007624C"/>
    <w:rsid w:val="000A3677"/>
    <w:rsid w:val="000C063A"/>
    <w:rsid w:val="00101391"/>
    <w:rsid w:val="00115327"/>
    <w:rsid w:val="001835A1"/>
    <w:rsid w:val="00194BFC"/>
    <w:rsid w:val="001A20E1"/>
    <w:rsid w:val="001B39E9"/>
    <w:rsid w:val="001E630D"/>
    <w:rsid w:val="001F52E8"/>
    <w:rsid w:val="001F7000"/>
    <w:rsid w:val="00231570"/>
    <w:rsid w:val="00235332"/>
    <w:rsid w:val="002427B6"/>
    <w:rsid w:val="00252BC3"/>
    <w:rsid w:val="002611EF"/>
    <w:rsid w:val="00265FC1"/>
    <w:rsid w:val="00266605"/>
    <w:rsid w:val="00276694"/>
    <w:rsid w:val="00282BDA"/>
    <w:rsid w:val="00283AC6"/>
    <w:rsid w:val="00284DC9"/>
    <w:rsid w:val="002B0999"/>
    <w:rsid w:val="002C24B2"/>
    <w:rsid w:val="002C4E1E"/>
    <w:rsid w:val="002E1AA5"/>
    <w:rsid w:val="002F03A8"/>
    <w:rsid w:val="002F4672"/>
    <w:rsid w:val="0033081D"/>
    <w:rsid w:val="003411DD"/>
    <w:rsid w:val="00354F17"/>
    <w:rsid w:val="00357500"/>
    <w:rsid w:val="0036742E"/>
    <w:rsid w:val="00372895"/>
    <w:rsid w:val="00380368"/>
    <w:rsid w:val="00391EB7"/>
    <w:rsid w:val="003B2BB8"/>
    <w:rsid w:val="003D34FF"/>
    <w:rsid w:val="003F61F4"/>
    <w:rsid w:val="004059F4"/>
    <w:rsid w:val="00420AB2"/>
    <w:rsid w:val="0042293E"/>
    <w:rsid w:val="00436ECA"/>
    <w:rsid w:val="0048267B"/>
    <w:rsid w:val="004A6290"/>
    <w:rsid w:val="004B44D2"/>
    <w:rsid w:val="004B54CA"/>
    <w:rsid w:val="004D3F48"/>
    <w:rsid w:val="004E02FB"/>
    <w:rsid w:val="004E5CBF"/>
    <w:rsid w:val="004E6DB3"/>
    <w:rsid w:val="00506F17"/>
    <w:rsid w:val="005142EE"/>
    <w:rsid w:val="00515964"/>
    <w:rsid w:val="00523A0F"/>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C3AA9"/>
    <w:rsid w:val="005F20D0"/>
    <w:rsid w:val="005F620F"/>
    <w:rsid w:val="00604068"/>
    <w:rsid w:val="0060705F"/>
    <w:rsid w:val="006073AE"/>
    <w:rsid w:val="00621FC5"/>
    <w:rsid w:val="00627D65"/>
    <w:rsid w:val="00637B02"/>
    <w:rsid w:val="00641883"/>
    <w:rsid w:val="0066533B"/>
    <w:rsid w:val="006664C5"/>
    <w:rsid w:val="00667E5B"/>
    <w:rsid w:val="00683A84"/>
    <w:rsid w:val="00684061"/>
    <w:rsid w:val="006A3D32"/>
    <w:rsid w:val="006A4CE7"/>
    <w:rsid w:val="006B6A77"/>
    <w:rsid w:val="006B6AAF"/>
    <w:rsid w:val="006E07B7"/>
    <w:rsid w:val="006F245A"/>
    <w:rsid w:val="006F6C59"/>
    <w:rsid w:val="006F7561"/>
    <w:rsid w:val="00701332"/>
    <w:rsid w:val="0070774C"/>
    <w:rsid w:val="007205A1"/>
    <w:rsid w:val="007578A5"/>
    <w:rsid w:val="00757B98"/>
    <w:rsid w:val="00781A35"/>
    <w:rsid w:val="00785261"/>
    <w:rsid w:val="0079726B"/>
    <w:rsid w:val="007B0256"/>
    <w:rsid w:val="007B2AE9"/>
    <w:rsid w:val="007B3BA1"/>
    <w:rsid w:val="007C7DCA"/>
    <w:rsid w:val="007D0FAF"/>
    <w:rsid w:val="007D6C97"/>
    <w:rsid w:val="007E4E2F"/>
    <w:rsid w:val="007E509B"/>
    <w:rsid w:val="007F5300"/>
    <w:rsid w:val="00802392"/>
    <w:rsid w:val="00803B00"/>
    <w:rsid w:val="00813C44"/>
    <w:rsid w:val="008155A2"/>
    <w:rsid w:val="008233CB"/>
    <w:rsid w:val="00827008"/>
    <w:rsid w:val="0083177B"/>
    <w:rsid w:val="0084063E"/>
    <w:rsid w:val="00854905"/>
    <w:rsid w:val="00855465"/>
    <w:rsid w:val="0088131C"/>
    <w:rsid w:val="0088775F"/>
    <w:rsid w:val="00894EF9"/>
    <w:rsid w:val="008A5A46"/>
    <w:rsid w:val="008B27E8"/>
    <w:rsid w:val="008D47BF"/>
    <w:rsid w:val="008D5498"/>
    <w:rsid w:val="008E2401"/>
    <w:rsid w:val="009225F0"/>
    <w:rsid w:val="00931353"/>
    <w:rsid w:val="0093462C"/>
    <w:rsid w:val="00935F7B"/>
    <w:rsid w:val="00941CCE"/>
    <w:rsid w:val="00952955"/>
    <w:rsid w:val="00953795"/>
    <w:rsid w:val="00974189"/>
    <w:rsid w:val="009C6C4C"/>
    <w:rsid w:val="009C7C43"/>
    <w:rsid w:val="009E0720"/>
    <w:rsid w:val="009F176B"/>
    <w:rsid w:val="00A05504"/>
    <w:rsid w:val="00A332D2"/>
    <w:rsid w:val="00A56C96"/>
    <w:rsid w:val="00A655C0"/>
    <w:rsid w:val="00A66FD8"/>
    <w:rsid w:val="00A83247"/>
    <w:rsid w:val="00A922F8"/>
    <w:rsid w:val="00B04ED8"/>
    <w:rsid w:val="00B2339D"/>
    <w:rsid w:val="00B73220"/>
    <w:rsid w:val="00B91E3E"/>
    <w:rsid w:val="00BA2DB9"/>
    <w:rsid w:val="00BB3EF5"/>
    <w:rsid w:val="00BC6010"/>
    <w:rsid w:val="00BD3B0F"/>
    <w:rsid w:val="00BD643F"/>
    <w:rsid w:val="00BE1FA0"/>
    <w:rsid w:val="00BE7148"/>
    <w:rsid w:val="00C13C95"/>
    <w:rsid w:val="00C2156B"/>
    <w:rsid w:val="00C21601"/>
    <w:rsid w:val="00C21CF4"/>
    <w:rsid w:val="00C2288F"/>
    <w:rsid w:val="00C33A07"/>
    <w:rsid w:val="00C50498"/>
    <w:rsid w:val="00C542CA"/>
    <w:rsid w:val="00C61712"/>
    <w:rsid w:val="00C831F8"/>
    <w:rsid w:val="00C83D74"/>
    <w:rsid w:val="00C84DD7"/>
    <w:rsid w:val="00C968B0"/>
    <w:rsid w:val="00CA4B8D"/>
    <w:rsid w:val="00CB5863"/>
    <w:rsid w:val="00CC03B9"/>
    <w:rsid w:val="00CC51C4"/>
    <w:rsid w:val="00CD0FAE"/>
    <w:rsid w:val="00CD4950"/>
    <w:rsid w:val="00CE672E"/>
    <w:rsid w:val="00D02441"/>
    <w:rsid w:val="00D15879"/>
    <w:rsid w:val="00D236DF"/>
    <w:rsid w:val="00D41950"/>
    <w:rsid w:val="00D47462"/>
    <w:rsid w:val="00D632EF"/>
    <w:rsid w:val="00D65CFA"/>
    <w:rsid w:val="00D83464"/>
    <w:rsid w:val="00D876FC"/>
    <w:rsid w:val="00DA243A"/>
    <w:rsid w:val="00DA4F16"/>
    <w:rsid w:val="00DA609C"/>
    <w:rsid w:val="00DA7F01"/>
    <w:rsid w:val="00DC12EC"/>
    <w:rsid w:val="00DD0FCB"/>
    <w:rsid w:val="00DD5E9F"/>
    <w:rsid w:val="00DD783D"/>
    <w:rsid w:val="00DE62C3"/>
    <w:rsid w:val="00DF18E9"/>
    <w:rsid w:val="00DF3156"/>
    <w:rsid w:val="00DF5C31"/>
    <w:rsid w:val="00E021AC"/>
    <w:rsid w:val="00E15A2C"/>
    <w:rsid w:val="00E273E4"/>
    <w:rsid w:val="00E40D28"/>
    <w:rsid w:val="00E44212"/>
    <w:rsid w:val="00E753FA"/>
    <w:rsid w:val="00E75703"/>
    <w:rsid w:val="00E8103C"/>
    <w:rsid w:val="00E82D86"/>
    <w:rsid w:val="00E86DA3"/>
    <w:rsid w:val="00E9550B"/>
    <w:rsid w:val="00E96C31"/>
    <w:rsid w:val="00EB6B96"/>
    <w:rsid w:val="00ED2A73"/>
    <w:rsid w:val="00EE5980"/>
    <w:rsid w:val="00EF080A"/>
    <w:rsid w:val="00EF5D31"/>
    <w:rsid w:val="00F0150C"/>
    <w:rsid w:val="00F30AFE"/>
    <w:rsid w:val="00F35449"/>
    <w:rsid w:val="00F752DA"/>
    <w:rsid w:val="00F869E2"/>
    <w:rsid w:val="00FA5086"/>
    <w:rsid w:val="00FD128A"/>
    <w:rsid w:val="00FF2123"/>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9047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position-descriptions"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s://workforcecapability.ndiscommission.gov.au/tools-and-resources/position-descriptions" TargetMode="External"/><Relationship Id="rId12" Type="http://schemas.openxmlformats.org/officeDocument/2006/relationships/hyperlink" Target="mailto:workforcecapability@ndiscommission.gov.au"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orkforcecapability.ndiscommission.gov.au/tools-and-resources/position-description-builde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orkforcecapability.ndiscommission.gov.au/tools-and-resources/recruitment-and-selection-guide"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689</Words>
  <Characters>3930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Рамка за способност за работна сила на NDIS: Алатка за опис на работно место</vt:lpstr>
    </vt:vector>
  </TitlesOfParts>
  <Company/>
  <LinksUpToDate>false</LinksUpToDate>
  <CharactersWithSpaces>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Рамка за способност за работна сила на NDIS: Алатка за опис на работно место</dc:title>
  <dc:creator/>
  <cp:keywords>[SEC=UNOFFICIAL]</cp:keywords>
  <cp:lastModifiedBy/>
  <cp:revision>1</cp:revision>
  <dcterms:created xsi:type="dcterms:W3CDTF">2023-08-25T00:54:00Z</dcterms:created>
  <dcterms:modified xsi:type="dcterms:W3CDTF">2023-08-25T00:54:00Z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UNOFFICIAL</vt:lpwstr>
  </property>
  <property fmtid="{D5CDD505-2E9C-101B-9397-08002B2CF9AE}" pid="4" name="PM_DisplayValueSecClassificationWithQualifier">
    <vt:lpwstr>UNOFFICIAL</vt:lpwstr>
  </property>
  <property fmtid="{D5CDD505-2E9C-101B-9397-08002B2CF9AE}" pid="5" name="PM_Hash_Salt">
    <vt:lpwstr>B07D9A153842907EFFF80C6F20C50BB2</vt:lpwstr>
  </property>
  <property fmtid="{D5CDD505-2E9C-101B-9397-08002B2CF9AE}" pid="6" name="PM_Hash_Salt_Prev">
    <vt:lpwstr>D557FF1541CBDF1A09D88F02C8BB5253</vt:lpwstr>
  </property>
  <property fmtid="{D5CDD505-2E9C-101B-9397-08002B2CF9AE}" pid="7" name="PM_Hash_SHA1">
    <vt:lpwstr>D0DE480043FF48A0439E1AB803B3343E0081629B</vt:lpwstr>
  </property>
  <property fmtid="{D5CDD505-2E9C-101B-9397-08002B2CF9AE}" pid="8" name="PM_Hash_Version">
    <vt:lpwstr>2018.0</vt:lpwstr>
  </property>
  <property fmtid="{D5CDD505-2E9C-101B-9397-08002B2CF9AE}" pid="9" name="PM_InsertionValue">
    <vt:lpwstr>UNOFFICIAL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05B5C85ADE9D428EA5D76EAF895A4965</vt:lpwstr>
  </property>
  <property fmtid="{D5CDD505-2E9C-101B-9397-08002B2CF9AE}" pid="15" name="PM_OriginationTimeStamp">
    <vt:lpwstr>2023-07-21T01:47:43Z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UNOFFICIAL</vt:lpwstr>
  </property>
  <property fmtid="{D5CDD505-2E9C-101B-9397-08002B2CF9AE}" pid="22" name="PM_ProtectiveMarkingValue_Header">
    <vt:lpwstr>UNOFFICIAL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UNOFFICIAL</vt:lpwstr>
  </property>
  <property fmtid="{D5CDD505-2E9C-101B-9397-08002B2CF9AE}" pid="26" name="PM_SecurityClassification_Prev">
    <vt:lpwstr>UNOFFICIAL</vt:lpwstr>
  </property>
  <property fmtid="{D5CDD505-2E9C-101B-9397-08002B2CF9AE}" pid="27" name="PM_Version">
    <vt:lpwstr>2018.4</vt:lpwstr>
  </property>
</Properties>
</file>