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750F" w14:textId="77777777" w:rsidR="00B73220" w:rsidRPr="004555D9" w:rsidRDefault="00C92718" w:rsidP="00B73220">
      <w:pPr>
        <w:pStyle w:val="Heading1"/>
        <w:rPr>
          <w:lang w:val="el-GR"/>
        </w:rPr>
      </w:pPr>
      <w:bookmarkStart w:id="0" w:name="_Hlk122436293"/>
      <w:bookmarkStart w:id="1" w:name="OLE_LINK8"/>
      <w:r w:rsidRPr="004555D9">
        <w:rPr>
          <w:lang w:val="el"/>
        </w:rPr>
        <w:t xml:space="preserve">Πλαίσιο Ικανοτήτων Εργατικού Δυναμικού NDIS: </w:t>
      </w:r>
      <w:r w:rsidRPr="004555D9">
        <w:rPr>
          <w:lang w:val="el"/>
        </w:rPr>
        <w:br/>
        <w:t>Εργαλείο Περιγραφής Θέσης Εργασίας</w:t>
      </w:r>
    </w:p>
    <w:p w14:paraId="02288862" w14:textId="3B578AA9" w:rsidR="00D02441" w:rsidRPr="004555D9" w:rsidRDefault="00C92718" w:rsidP="00D02441">
      <w:pPr>
        <w:pStyle w:val="Heading2"/>
        <w:rPr>
          <w:lang w:eastAsia="en-AU"/>
        </w:rPr>
      </w:pPr>
      <w:r w:rsidRPr="004555D9">
        <w:t>NDIS Workforce Capability Framework: Position Description Tool</w:t>
      </w:r>
      <w:r w:rsidR="00AC5329">
        <w:br/>
      </w:r>
      <w:r w:rsidRPr="004555D9">
        <w:t xml:space="preserve">Greek | </w:t>
      </w:r>
      <w:r w:rsidRPr="004555D9">
        <w:rPr>
          <w:lang w:val="el"/>
        </w:rPr>
        <w:t>Ελληνικά</w:t>
      </w:r>
    </w:p>
    <w:bookmarkEnd w:id="0"/>
    <w:bookmarkEnd w:id="1"/>
    <w:p w14:paraId="6804D976" w14:textId="77777777" w:rsidR="00B73220" w:rsidRPr="004555D9" w:rsidRDefault="00C92718" w:rsidP="00B73220">
      <w:pPr>
        <w:rPr>
          <w:lang w:val="el-GR"/>
        </w:rPr>
      </w:pPr>
      <w:r w:rsidRPr="004555D9">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Αυτό το εργαλείο υποστηρίζει τη χρήση του Πλαισίου Ικανοτήτων Εργατικού Δυναμικού.</w:t>
      </w:r>
    </w:p>
    <w:p w14:paraId="1D17771D" w14:textId="77777777" w:rsidR="00B73220" w:rsidRPr="004555D9" w:rsidRDefault="00C92718" w:rsidP="00B73220">
      <w:pPr>
        <w:rPr>
          <w:lang w:val="el-GR"/>
        </w:rPr>
      </w:pPr>
      <w:r w:rsidRPr="004555D9">
        <w:rPr>
          <w:lang w:val="el"/>
        </w:rPr>
        <w:t xml:space="preserve">Το Εργαλείο Περιγραφής Θέσης Εργασίας υποστηρίζει τους συμμετέχοντες και τους παρόχους NDIS να αναπτύξουν περιγραφές θέσεων με βάση τις ικανότητες που αναγράφονται στο Πλαίσιο. Υπάρχει ένας προσαρμοσμένος οδηγός για κάθε ομάδα: συμμετέχοντες και παρόχους. </w:t>
      </w:r>
    </w:p>
    <w:p w14:paraId="28414597" w14:textId="77777777" w:rsidR="00B73220" w:rsidRPr="004555D9" w:rsidRDefault="00C92718" w:rsidP="00B73220">
      <w:pPr>
        <w:pStyle w:val="Quote"/>
        <w:rPr>
          <w:lang w:val="el-GR"/>
        </w:rPr>
      </w:pPr>
      <w:r w:rsidRPr="004555D9">
        <w:rPr>
          <w:lang w:val="el"/>
        </w:rPr>
        <w:t>Η διασφάλιση ότι έχετε ολοκληρωμένες, συνεπείς περιγραφές θέσεων θα υποστηρίξει τόσο τους στόχους των συμμετεχόντων όσο και των παρόχων και θα παρέχει σαφείς προσδοκίες από τους εργαζομένους σας.</w:t>
      </w:r>
    </w:p>
    <w:p w14:paraId="6B177237" w14:textId="77777777" w:rsidR="00B73220" w:rsidRPr="004555D9" w:rsidRDefault="00C92718" w:rsidP="00B73220">
      <w:pPr>
        <w:pStyle w:val="Boxed2Text-purpleH2"/>
        <w:rPr>
          <w:lang w:val="el-GR"/>
        </w:rPr>
      </w:pPr>
      <w:r w:rsidRPr="004555D9">
        <w:rPr>
          <w:lang w:val="el"/>
        </w:rPr>
        <w:t xml:space="preserve">Τι να περιμένετε </w:t>
      </w:r>
    </w:p>
    <w:p w14:paraId="7D85A94E" w14:textId="77777777" w:rsidR="00B73220" w:rsidRPr="004555D9" w:rsidRDefault="00C92718" w:rsidP="00B73220">
      <w:pPr>
        <w:pStyle w:val="Boxed2text-purple"/>
        <w:pBdr>
          <w:bottom w:val="none" w:sz="0" w:space="0" w:color="auto"/>
        </w:pBdr>
        <w:spacing w:after="80"/>
        <w:rPr>
          <w:lang w:val="el-GR"/>
        </w:rPr>
      </w:pPr>
      <w:bookmarkStart w:id="2" w:name="_Hlk118967997"/>
      <w:bookmarkStart w:id="3" w:name="OLE_LINK38"/>
      <w:r w:rsidRPr="004555D9">
        <w:rPr>
          <w:lang w:val="el"/>
        </w:rPr>
        <w:t xml:space="preserve">Αυτό το εργαλείο υποστηρίζει τους συμμετέχοντες και τους παρόχους στο NDIS να δημιουργήσουν λεπτομερείς περιγραφές θέσεων που περιλαμβάνουν όλες τις σημαντικές πληροφορίες της θέσης και ευθυγραμμίζονται με το Πλαίσιο Ικανοτήτων Εργατικού Δυναμικού. </w:t>
      </w:r>
    </w:p>
    <w:bookmarkEnd w:id="2"/>
    <w:bookmarkEnd w:id="3"/>
    <w:p w14:paraId="0BBD02F6" w14:textId="77777777" w:rsidR="00B73220" w:rsidRPr="004555D9" w:rsidRDefault="00C92718" w:rsidP="00B73220">
      <w:pPr>
        <w:pStyle w:val="Boxed2bullets-purple"/>
        <w:pBdr>
          <w:bottom w:val="single" w:sz="4" w:space="20" w:color="612C69"/>
        </w:pBdr>
        <w:spacing w:after="80"/>
        <w:contextualSpacing w:val="0"/>
        <w:rPr>
          <w:lang w:val="el-GR"/>
        </w:rPr>
      </w:pPr>
      <w:r w:rsidRPr="004555D9">
        <w:rPr>
          <w:b/>
          <w:lang w:val="el"/>
        </w:rPr>
        <w:t>Ανάπτυξη:</w:t>
      </w:r>
      <w:r w:rsidRPr="004555D9">
        <w:rPr>
          <w:lang w:val="el"/>
        </w:rPr>
        <w:t xml:space="preserve"> Δημιουργήστε περιγραφές θέσεων εργασίας που είναι λεπτομερείς και σαφείς σχετικά με τις προσδοκίες από τους εργαζομένους</w:t>
      </w:r>
    </w:p>
    <w:p w14:paraId="6D2740F3" w14:textId="77777777" w:rsidR="00B73220" w:rsidRPr="004555D9" w:rsidRDefault="00C92718" w:rsidP="00B73220">
      <w:pPr>
        <w:pStyle w:val="Boxed2bullets-purple"/>
        <w:pBdr>
          <w:bottom w:val="single" w:sz="4" w:space="20" w:color="612C69"/>
        </w:pBdr>
        <w:spacing w:after="80"/>
        <w:contextualSpacing w:val="0"/>
        <w:rPr>
          <w:lang w:val="el-GR"/>
        </w:rPr>
      </w:pPr>
      <w:r w:rsidRPr="004555D9">
        <w:rPr>
          <w:b/>
          <w:lang w:val="el"/>
        </w:rPr>
        <w:t xml:space="preserve">Ανάπτυξη: </w:t>
      </w:r>
      <w:r w:rsidRPr="004555D9">
        <w:rPr>
          <w:lang w:val="el"/>
        </w:rPr>
        <w:t>Χρησιμοποιήστε το διαδραστικό εργαλείο για να βάλετε τις πληροφορίες σας και δείτε το εργαλείο να φορτώνει αυτόματα τις σχετικές ικανότητες</w:t>
      </w:r>
    </w:p>
    <w:p w14:paraId="15F3A337" w14:textId="77777777" w:rsidR="00B73220" w:rsidRPr="004555D9" w:rsidRDefault="00C92718" w:rsidP="00B73220">
      <w:pPr>
        <w:pStyle w:val="Boxed2bullets-purple"/>
        <w:pBdr>
          <w:bottom w:val="single" w:sz="4" w:space="20" w:color="612C69"/>
        </w:pBdr>
        <w:spacing w:after="80"/>
        <w:contextualSpacing w:val="0"/>
        <w:rPr>
          <w:lang w:val="el-GR"/>
        </w:rPr>
      </w:pPr>
      <w:r w:rsidRPr="004555D9">
        <w:rPr>
          <w:b/>
          <w:lang w:val="el"/>
        </w:rPr>
        <w:t xml:space="preserve">Ευθυγράμμιση: </w:t>
      </w:r>
      <w:r w:rsidRPr="004555D9">
        <w:rPr>
          <w:lang w:val="el"/>
        </w:rPr>
        <w:t>Ευθυγραμμίστε την περιγραφή της θέσης εργασίας με τις ικανότητες του Πλαισίου και τις προσδοκίες συμπεριφοράς</w:t>
      </w:r>
    </w:p>
    <w:p w14:paraId="3EC92F0D" w14:textId="77777777" w:rsidR="00B73220" w:rsidRPr="004555D9" w:rsidRDefault="00C92718" w:rsidP="00B73220">
      <w:pPr>
        <w:pStyle w:val="Boxed2bullets-purple"/>
        <w:pBdr>
          <w:bottom w:val="single" w:sz="4" w:space="20" w:color="612C69"/>
        </w:pBdr>
        <w:spacing w:after="80"/>
        <w:contextualSpacing w:val="0"/>
        <w:rPr>
          <w:lang w:val="el-GR"/>
        </w:rPr>
      </w:pPr>
      <w:r w:rsidRPr="004555D9">
        <w:rPr>
          <w:b/>
          <w:lang w:val="el"/>
        </w:rPr>
        <w:t xml:space="preserve">Έκβαση: </w:t>
      </w:r>
      <w:r w:rsidRPr="004555D9">
        <w:rPr>
          <w:lang w:val="el"/>
        </w:rPr>
        <w:t>Αναπτύξτε περιγραφές θέσεων εργασίας που περιλαμβάνουν σχετικές απαιτήσεις και ικανότητες.</w:t>
      </w:r>
    </w:p>
    <w:p w14:paraId="471ED6CC" w14:textId="77777777" w:rsidR="00B73220" w:rsidRPr="004555D9" w:rsidRDefault="00C92718" w:rsidP="00B73220">
      <w:pPr>
        <w:pStyle w:val="Boxed2bullets-purple"/>
        <w:rPr>
          <w:b/>
          <w:lang w:val="el-GR"/>
        </w:rPr>
      </w:pPr>
      <w:r w:rsidRPr="004555D9">
        <w:rPr>
          <w:lang w:val="el-GR"/>
        </w:rPr>
        <w:br w:type="page"/>
      </w:r>
    </w:p>
    <w:p w14:paraId="0523181F" w14:textId="77777777" w:rsidR="00B73220" w:rsidRPr="004555D9" w:rsidRDefault="00C92718" w:rsidP="00B73220">
      <w:pPr>
        <w:pStyle w:val="Boxed1Text-purpleH2"/>
        <w:rPr>
          <w:lang w:val="el-GR"/>
        </w:rPr>
      </w:pPr>
      <w:r w:rsidRPr="004555D9">
        <w:rPr>
          <w:lang w:val="el"/>
        </w:rPr>
        <w:lastRenderedPageBreak/>
        <w:t>Εργαλείο στην πράξη:</w:t>
      </w:r>
    </w:p>
    <w:p w14:paraId="2E60FFBB" w14:textId="77777777" w:rsidR="00B73220" w:rsidRPr="004555D9" w:rsidRDefault="00C92718" w:rsidP="00B73220">
      <w:pPr>
        <w:pStyle w:val="Boxed1Text-purple"/>
        <w:rPr>
          <w:lang w:val="el-GR"/>
        </w:rPr>
      </w:pPr>
      <w:r w:rsidRPr="004555D9">
        <w:rPr>
          <w:b/>
          <w:bCs/>
          <w:lang w:val="el"/>
        </w:rPr>
        <w:t>Συμμετέχουσα:</w:t>
      </w:r>
      <w:r w:rsidRPr="004555D9">
        <w:rPr>
          <w:lang w:val="el"/>
        </w:rPr>
        <w:t xml:space="preserve"> Η Jen αποφάσισε να προσλάβει άμεσα τους εργαζομένους της ως αυτοδιαχειριζόμενη συμμετέχουσα. Προσλαμβάνει εργαζόμενους για πρώτη φορά και δεν είναι σίγουρη από πού να αρχίσει. Είναι πολύ σημαντικό για εκείνη το προσωπικό που απασχολεί να κατανοήσει τον ρόλο που θα αναλάβει και τι περιμένει εκείνη από αυτούς.</w:t>
      </w:r>
    </w:p>
    <w:p w14:paraId="5A3F71B0" w14:textId="77777777" w:rsidR="00B73220" w:rsidRPr="004555D9" w:rsidRDefault="00C92718" w:rsidP="00B73220">
      <w:pPr>
        <w:pStyle w:val="Boxed1Text-purple"/>
        <w:rPr>
          <w:lang w:val="el-GR"/>
        </w:rPr>
      </w:pPr>
      <w:r w:rsidRPr="004555D9">
        <w:rPr>
          <w:lang w:val="el"/>
        </w:rPr>
        <w:t xml:space="preserve">Η Jen χρησιμοποιεί το </w:t>
      </w:r>
      <w:hyperlink r:id="rId7" w:history="1">
        <w:r w:rsidRPr="004555D9">
          <w:rPr>
            <w:rStyle w:val="Hyperlink"/>
            <w:b/>
            <w:bCs/>
            <w:color w:val="FFFFFF" w:themeColor="background1"/>
            <w:lang w:val="el"/>
          </w:rPr>
          <w:t>Εργαλείο Περιγραφής Θέσης Εργασίας</w:t>
        </w:r>
      </w:hyperlink>
      <w:r w:rsidRPr="004555D9">
        <w:rPr>
          <w:lang w:val="el"/>
        </w:rPr>
        <w:t xml:space="preserve"> για να αναπτύξει μια περιγραφή θέσης εργασίας που περιγράφει με σαφήνεια τις απαιτήσεις και τις ικανότητες που χρειάζεται από τους εργαζομένους υποστήριξης. Αυτό τη βοηθά, όταν παίρνει συνεντεύξεις από πιθανούς εργαζομένους, να τους ενημερώσει τι περιμένει από αυτούς και να αξιολογήσει αν έχουν τις απαιτούμενες ικανότητες. Η περιγραφή της θέσης εργασίας παρέχει επίσης έναν οδηγό για τους εργαζομένους της όταν ξεκινούν.</w:t>
      </w:r>
    </w:p>
    <w:p w14:paraId="4EF95516" w14:textId="77777777" w:rsidR="00B73220" w:rsidRPr="004555D9" w:rsidRDefault="00C92718" w:rsidP="00B73220">
      <w:pPr>
        <w:pStyle w:val="Boxed1Text-purple"/>
        <w:rPr>
          <w:lang w:val="el-GR"/>
        </w:rPr>
      </w:pPr>
      <w:r w:rsidRPr="004555D9">
        <w:rPr>
          <w:b/>
          <w:bCs/>
          <w:lang w:val="el"/>
        </w:rPr>
        <w:t>Πάροχος:</w:t>
      </w:r>
      <w:r w:rsidRPr="004555D9">
        <w:rPr>
          <w:lang w:val="el"/>
        </w:rPr>
        <w:t xml:space="preserve"> Η NDIS Care δεν διαθέτει υποστήριξη ανθρώπινου δυναμικού και πρέπει να παρέχει στους εργαζομένους της περιγραφές θέσεων εργασίας για να ξεκαθαρίσει κάποια σύγχυση σχετικά με τους ρόλους τους. </w:t>
      </w:r>
    </w:p>
    <w:p w14:paraId="4E421943" w14:textId="77777777" w:rsidR="00B73220" w:rsidRPr="004555D9" w:rsidRDefault="00C92718" w:rsidP="00B73220">
      <w:pPr>
        <w:pStyle w:val="Boxed1Text-purple"/>
        <w:rPr>
          <w:lang w:val="el-GR"/>
        </w:rPr>
      </w:pPr>
      <w:r w:rsidRPr="004555D9">
        <w:rPr>
          <w:lang w:val="el"/>
        </w:rPr>
        <w:t xml:space="preserve">Βρίσκουν το </w:t>
      </w:r>
      <w:hyperlink r:id="rId8" w:history="1">
        <w:r w:rsidRPr="004555D9">
          <w:rPr>
            <w:rStyle w:val="Hyperlink"/>
            <w:b/>
            <w:bCs/>
            <w:color w:val="FFFFFF" w:themeColor="background1"/>
            <w:lang w:val="el"/>
          </w:rPr>
          <w:t>Εργαλείο Περιγραφής Θέσης Εργασίας</w:t>
        </w:r>
      </w:hyperlink>
      <w:r w:rsidRPr="004555D9">
        <w:rPr>
          <w:lang w:val="el"/>
        </w:rPr>
        <w:t xml:space="preserve"> και είναι σε θέση να αναπτύξουν ξεχωριστές περιγραφές θέσεων εργασίας για εργαζομένους υποστήριξης και αρχηγούς ομάδων. Η NDIS Care συνεργάζεται με ορισμένους από τους συμμετέχοντές της για να συμπεριλάβει συγκεκριμένες απαιτήσεις που χρειάζονται οι εργαζόμενοι για να τους υποστηρίξουν. Το εργαλείο συμπληρώνει αυτόματα τις ικανότητες που επιλέγουν από το Πλαίσιο Ικανοτήτων Εργατικού Δυναμικού. Η NDIS Care χρησιμοποιεί τις περιγραφές θέσεων εργασίας στην πρόσληψή τους και για να υποστηρίξει το εργατικό δυναμικό της στην κατανόηση των ρόλων τους. </w:t>
      </w:r>
    </w:p>
    <w:p w14:paraId="58D00B3C" w14:textId="77777777" w:rsidR="00B73220" w:rsidRPr="004555D9" w:rsidRDefault="00C92718" w:rsidP="00B73220">
      <w:pPr>
        <w:pStyle w:val="Boxed1Text-purple"/>
        <w:rPr>
          <w:lang w:val="el-GR"/>
        </w:rPr>
      </w:pPr>
      <w:r w:rsidRPr="004555D9">
        <w:rPr>
          <w:lang w:val="el"/>
        </w:rPr>
        <w:t xml:space="preserve">Η NDIS Care χρησιμοποιεί επίσης τους </w:t>
      </w:r>
      <w:hyperlink r:id="rId9" w:history="1">
        <w:r w:rsidRPr="004555D9">
          <w:rPr>
            <w:rStyle w:val="Hyperlink"/>
            <w:b/>
            <w:bCs/>
            <w:color w:val="FFFFFF" w:themeColor="background1"/>
            <w:lang w:val="el"/>
          </w:rPr>
          <w:t>Πόρους Πρόσληψης και Επιλογής</w:t>
        </w:r>
      </w:hyperlink>
      <w:r w:rsidRPr="004555D9">
        <w:rPr>
          <w:lang w:val="el"/>
        </w:rPr>
        <w:t xml:space="preserve"> κατά την πρόσληψη στις θέσεις εργασίας. </w:t>
      </w:r>
    </w:p>
    <w:p w14:paraId="404BEC37" w14:textId="77777777" w:rsidR="00B73220" w:rsidRPr="004555D9" w:rsidRDefault="00C92718" w:rsidP="00B73220">
      <w:pPr>
        <w:pStyle w:val="Heading3"/>
        <w:rPr>
          <w:lang w:val="el-GR"/>
        </w:rPr>
      </w:pPr>
      <w:r w:rsidRPr="004555D9">
        <w:rPr>
          <w:lang w:val="el"/>
        </w:rPr>
        <w:t>Πρόσβαση στο εργαλείο και χρήση του</w:t>
      </w:r>
    </w:p>
    <w:p w14:paraId="3BB1D7A4" w14:textId="77777777" w:rsidR="00B73220" w:rsidRPr="004555D9" w:rsidRDefault="00C92718" w:rsidP="00B73220">
      <w:pPr>
        <w:rPr>
          <w:lang w:val="el-GR"/>
        </w:rPr>
      </w:pPr>
      <w:r w:rsidRPr="004555D9">
        <w:rPr>
          <w:lang w:val="el"/>
        </w:rPr>
        <w:t>Το Εργαλείο Περιγραφής Θέσης Εργασίας είναι διαθέσιμο στο διαδίκτυο. Το εργαλείο είναι απλό και εύκολο στη χρήση. Ανοίξτε το Εργαλείο Περιγραφής Θέσης Εργασίας, επιλέξτε 'Δημιουργήστε την περιγραφή της θέσης εργασίας σας' και ακολουθήστε τις οδηγίες για να ολοκληρώσετε την περιγραφή της θέσης σας.</w:t>
      </w:r>
    </w:p>
    <w:p w14:paraId="30AA8A5E" w14:textId="77777777" w:rsidR="00B73220" w:rsidRPr="004555D9" w:rsidRDefault="00C92718" w:rsidP="00B73220">
      <w:pPr>
        <w:rPr>
          <w:rStyle w:val="Hyperlink"/>
          <w:lang w:val="el-GR"/>
        </w:rPr>
      </w:pPr>
      <w:r w:rsidRPr="004555D9">
        <w:rPr>
          <w:b/>
          <w:lang w:val="el"/>
        </w:rPr>
        <w:t xml:space="preserve">Πρόσβαση στο εργαλείο: </w:t>
      </w:r>
      <w:hyperlink r:id="rId10" w:history="1">
        <w:r w:rsidRPr="004555D9">
          <w:rPr>
            <w:rStyle w:val="Hyperlink"/>
            <w:lang w:val="el"/>
          </w:rPr>
          <w:t>Εργαλείο Περιγραφής Θέσης Εργασίας | Ικανότητες Εργατικού Δυναμικού NDIS (ndiscommission.gov.au)</w:t>
        </w:r>
      </w:hyperlink>
    </w:p>
    <w:p w14:paraId="198AFF2F" w14:textId="77777777" w:rsidR="00B73220" w:rsidRPr="004555D9" w:rsidRDefault="00C92718" w:rsidP="00B73220">
      <w:pPr>
        <w:rPr>
          <w:lang w:val="el-GR"/>
        </w:rPr>
      </w:pPr>
      <w:r w:rsidRPr="004555D9">
        <w:rPr>
          <w:lang w:val="el"/>
        </w:rPr>
        <w:t>Μπορείτε να ολοκληρώσετε την εργασία σας με το εργαλείο σε μία σύνδεση ή να το κατεβάσετε ως έγγραφο Word μόλις εισαχθούν οι αρχικές πληροφορίες.</w:t>
      </w:r>
    </w:p>
    <w:p w14:paraId="046C690C" w14:textId="77777777" w:rsidR="00B73220" w:rsidRPr="004555D9" w:rsidRDefault="00C92718" w:rsidP="00B73220">
      <w:pPr>
        <w:rPr>
          <w:b/>
          <w:lang w:val="el-GR"/>
        </w:rPr>
      </w:pPr>
      <w:r w:rsidRPr="004555D9">
        <w:rPr>
          <w:lang w:val="el"/>
        </w:rPr>
        <w:t>Για περισσότερες πληροφορίες σχετικά με το Πλαίσιο ή την εφαρμογή του, επισκεφθείτε την ιστοσελίδα</w:t>
      </w:r>
      <w:r w:rsidRPr="004555D9">
        <w:rPr>
          <w:b/>
          <w:lang w:val="el"/>
        </w:rPr>
        <w:t xml:space="preserve">: </w:t>
      </w:r>
      <w:hyperlink r:id="rId11" w:history="1">
        <w:r w:rsidRPr="004555D9">
          <w:rPr>
            <w:rStyle w:val="Hyperlink"/>
            <w:lang w:val="el"/>
          </w:rPr>
          <w:t>https://workforcecapability.ndiscommission.gov.au/</w:t>
        </w:r>
      </w:hyperlink>
      <w:r w:rsidRPr="004555D9">
        <w:rPr>
          <w:lang w:val="el"/>
        </w:rPr>
        <w:t>.</w:t>
      </w:r>
    </w:p>
    <w:p w14:paraId="4E06A2F6" w14:textId="77777777" w:rsidR="00B73220" w:rsidRPr="004555D9" w:rsidRDefault="00C92718" w:rsidP="00B73220">
      <w:pPr>
        <w:rPr>
          <w:lang w:val="el-GR"/>
        </w:rPr>
      </w:pPr>
      <w:r w:rsidRPr="004555D9">
        <w:rPr>
          <w:b/>
          <w:lang w:val="el"/>
        </w:rPr>
        <w:t xml:space="preserve">Επικοινωνία: </w:t>
      </w:r>
      <w:hyperlink r:id="rId12" w:history="1">
        <w:r w:rsidRPr="004555D9">
          <w:rPr>
            <w:rStyle w:val="Hyperlink"/>
            <w:lang w:val="el"/>
          </w:rPr>
          <w:t>workforcecapability@ndiscommission.gov.au</w:t>
        </w:r>
      </w:hyperlink>
      <w:r w:rsidRPr="004555D9">
        <w:rPr>
          <w:lang w:val="el"/>
        </w:rPr>
        <w:t xml:space="preserve"> ή στον αριθμό 1800 035 554.</w:t>
      </w:r>
    </w:p>
    <w:p w14:paraId="6FA69AA5" w14:textId="77777777" w:rsidR="0088775F" w:rsidRPr="004555D9" w:rsidRDefault="0088775F" w:rsidP="00B73220">
      <w:pPr>
        <w:rPr>
          <w:lang w:val="el-GR"/>
        </w:rPr>
      </w:pPr>
    </w:p>
    <w:sectPr w:rsidR="0088775F" w:rsidRPr="004555D9"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22A4" w14:textId="77777777" w:rsidR="00F4779E" w:rsidRDefault="00F4779E">
      <w:pPr>
        <w:spacing w:after="0" w:line="240" w:lineRule="auto"/>
      </w:pPr>
      <w:r>
        <w:separator/>
      </w:r>
    </w:p>
  </w:endnote>
  <w:endnote w:type="continuationSeparator" w:id="0">
    <w:p w14:paraId="36C72482" w14:textId="77777777" w:rsidR="00F4779E" w:rsidRDefault="00F47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4D7364-8D3D-4795-9214-991851028BFC}"/>
    <w:embedBold r:id="rId2" w:fontKey="{A170CBB4-6CA8-4D7C-82BA-C93D068ED7E0}"/>
    <w:embedItalic r:id="rId3" w:fontKey="{871B698A-0F48-40DC-B498-ABA6D2D5DA28}"/>
    <w:embedBoldItalic r:id="rId4" w:fontKey="{8A2ED8FA-2DFB-4964-AD32-160B2AA2B3D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5F01" w14:textId="77777777" w:rsidR="007C78AC" w:rsidRDefault="007C7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04B6" w14:textId="77777777" w:rsidR="00D41950" w:rsidRPr="004555D9" w:rsidRDefault="00C92718" w:rsidP="00D41950">
    <w:pPr>
      <w:pStyle w:val="Footer"/>
      <w:tabs>
        <w:tab w:val="clear" w:pos="4513"/>
        <w:tab w:val="clear" w:pos="9026"/>
        <w:tab w:val="left" w:pos="567"/>
        <w:tab w:val="left" w:pos="1134"/>
        <w:tab w:val="right" w:pos="11057"/>
      </w:tabs>
      <w:ind w:right="28"/>
      <w:rPr>
        <w:rFonts w:cs="Calibri (Body)"/>
        <w:position w:val="-60"/>
        <w:sz w:val="20"/>
        <w:szCs w:val="20"/>
        <w:lang w:val="el-GR"/>
      </w:rPr>
    </w:pPr>
    <w:r w:rsidRPr="004555D9">
      <w:rPr>
        <w:sz w:val="20"/>
        <w:szCs w:val="20"/>
        <w:lang w:val="el"/>
      </w:rPr>
      <w:t xml:space="preserve">Ενημερωτικό δελτίο για το Πλαίσιο Ικανοτήτων Εργατικού Δυναμικού NDIS | Ιανουάριος 2023 </w:t>
    </w:r>
    <w:r w:rsidRPr="004555D9">
      <w:rPr>
        <w:sz w:val="20"/>
        <w:szCs w:val="20"/>
        <w:lang w:val="el"/>
      </w:rPr>
      <w:tab/>
      <w:t xml:space="preserve">Σελίδα </w:t>
    </w:r>
    <w:r w:rsidR="008B27E8" w:rsidRPr="004555D9">
      <w:rPr>
        <w:sz w:val="20"/>
        <w:szCs w:val="20"/>
        <w:lang w:val="en-GB"/>
      </w:rPr>
      <w:fldChar w:fldCharType="begin"/>
    </w:r>
    <w:r w:rsidR="008B27E8" w:rsidRPr="004555D9">
      <w:rPr>
        <w:sz w:val="20"/>
        <w:szCs w:val="20"/>
        <w:lang w:val="el"/>
      </w:rPr>
      <w:instrText xml:space="preserve"> PAGE </w:instrText>
    </w:r>
    <w:r w:rsidR="008B27E8" w:rsidRPr="004555D9">
      <w:rPr>
        <w:sz w:val="20"/>
        <w:szCs w:val="20"/>
        <w:lang w:val="en-GB"/>
      </w:rPr>
      <w:fldChar w:fldCharType="separate"/>
    </w:r>
    <w:r w:rsidR="008B27E8" w:rsidRPr="004555D9">
      <w:rPr>
        <w:sz w:val="20"/>
        <w:szCs w:val="20"/>
        <w:lang w:val="el"/>
      </w:rPr>
      <w:t>3</w:t>
    </w:r>
    <w:r w:rsidR="008B27E8" w:rsidRPr="004555D9">
      <w:rPr>
        <w:sz w:val="20"/>
        <w:szCs w:val="20"/>
        <w:lang w:val="en-GB"/>
      </w:rPr>
      <w:fldChar w:fldCharType="end"/>
    </w:r>
    <w:r w:rsidRPr="004555D9">
      <w:rPr>
        <w:sz w:val="20"/>
        <w:szCs w:val="20"/>
        <w:lang w:val="el"/>
      </w:rPr>
      <w:t xml:space="preserve"> </w:t>
    </w:r>
    <w:r w:rsidRPr="004555D9">
      <w:rPr>
        <w:rFonts w:cs="Calibri (Body)"/>
        <w:noProof/>
        <w:position w:val="-60"/>
        <w:sz w:val="20"/>
        <w:szCs w:val="20"/>
        <w:lang w:eastAsia="en-AU"/>
      </w:rPr>
      <w:drawing>
        <wp:inline distT="0" distB="0" distL="0" distR="0" wp14:anchorId="7D235225" wp14:editId="3B2D3E62">
          <wp:extent cx="1004400" cy="889200"/>
          <wp:effectExtent l="0" t="0" r="0" b="0"/>
          <wp:docPr id="6" name="Picture 6"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63D0A3C4" w14:textId="77777777" w:rsidR="009E0720" w:rsidRPr="004555D9" w:rsidRDefault="009E0720" w:rsidP="00D41950">
    <w:pPr>
      <w:pStyle w:val="Footer"/>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D6E6" w14:textId="77777777" w:rsidR="007C78AC" w:rsidRDefault="007C7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923C" w14:textId="77777777" w:rsidR="00F4779E" w:rsidRDefault="00F4779E">
      <w:pPr>
        <w:spacing w:after="0" w:line="240" w:lineRule="auto"/>
      </w:pPr>
      <w:r>
        <w:separator/>
      </w:r>
    </w:p>
  </w:footnote>
  <w:footnote w:type="continuationSeparator" w:id="0">
    <w:p w14:paraId="540D8BEC" w14:textId="77777777" w:rsidR="00F4779E" w:rsidRDefault="00F47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E735" w14:textId="77777777" w:rsidR="007C78AC" w:rsidRDefault="007C7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2ED4" w14:textId="77777777" w:rsidR="00D41950" w:rsidRDefault="00C92718" w:rsidP="00D41950">
    <w:pPr>
      <w:pStyle w:val="Header"/>
      <w:tabs>
        <w:tab w:val="clear" w:pos="4513"/>
        <w:tab w:val="clear" w:pos="9026"/>
        <w:tab w:val="right" w:pos="10064"/>
      </w:tabs>
    </w:pPr>
    <w:r>
      <w:rPr>
        <w:noProof/>
        <w:lang w:eastAsia="en-AU"/>
      </w:rPr>
      <w:drawing>
        <wp:inline distT="0" distB="0" distL="0" distR="0" wp14:anchorId="63ACA22B" wp14:editId="588337B7">
          <wp:extent cx="1943100" cy="431800"/>
          <wp:effectExtent l="0" t="0" r="0" b="0"/>
          <wp:docPr id="2" name="Picture 2" descr="Το λογότυπο της Αυστραλιανής Κυβέρνησης δίπλα στο λογότυπο της Επιτροπής Ποιότητας και Διασφαλίσεων του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Το λογότυπο της Αυστραλιανής Κυβέρνησης δίπλα στο λογότυπο της Επιτροπής Ποιότητας και Διασφαλίσεων του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3EC0014" wp14:editId="3B1C044F">
          <wp:extent cx="2227966" cy="418513"/>
          <wp:effectExtent l="0" t="0" r="0" b="635"/>
          <wp:docPr id="5" name="Picture 5" descr="Το λογότυπο του Πλαισίου Ικανοτήτων Εργατικού Δυναμικού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Το λογότυπο του Πλαισίου Ικανοτήτων Εργατικού Δυναμικού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1EE3A41"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CAF4" w14:textId="77777777" w:rsidR="007C78AC" w:rsidRDefault="007C7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C2E2FAD4">
      <w:start w:val="1"/>
      <w:numFmt w:val="bullet"/>
      <w:lvlText w:val=""/>
      <w:lvlJc w:val="left"/>
      <w:pPr>
        <w:ind w:left="720" w:hanging="360"/>
      </w:pPr>
      <w:rPr>
        <w:rFonts w:ascii="Symbol" w:hAnsi="Symbol" w:hint="default"/>
      </w:rPr>
    </w:lvl>
    <w:lvl w:ilvl="1" w:tplc="492C9C98">
      <w:start w:val="1"/>
      <w:numFmt w:val="bullet"/>
      <w:lvlText w:val="o"/>
      <w:lvlJc w:val="left"/>
      <w:pPr>
        <w:ind w:left="1440" w:hanging="360"/>
      </w:pPr>
      <w:rPr>
        <w:rFonts w:ascii="Courier New" w:hAnsi="Courier New" w:cs="Courier New" w:hint="default"/>
      </w:rPr>
    </w:lvl>
    <w:lvl w:ilvl="2" w:tplc="132E1C04">
      <w:start w:val="1"/>
      <w:numFmt w:val="bullet"/>
      <w:lvlText w:val=""/>
      <w:lvlJc w:val="left"/>
      <w:pPr>
        <w:ind w:left="2160" w:hanging="360"/>
      </w:pPr>
      <w:rPr>
        <w:rFonts w:ascii="Wingdings" w:hAnsi="Wingdings" w:hint="default"/>
      </w:rPr>
    </w:lvl>
    <w:lvl w:ilvl="3" w:tplc="1B26E9D4">
      <w:start w:val="1"/>
      <w:numFmt w:val="bullet"/>
      <w:lvlText w:val=""/>
      <w:lvlJc w:val="left"/>
      <w:pPr>
        <w:ind w:left="2880" w:hanging="360"/>
      </w:pPr>
      <w:rPr>
        <w:rFonts w:ascii="Symbol" w:hAnsi="Symbol" w:hint="default"/>
      </w:rPr>
    </w:lvl>
    <w:lvl w:ilvl="4" w:tplc="E67A7EEC">
      <w:start w:val="1"/>
      <w:numFmt w:val="bullet"/>
      <w:lvlText w:val="o"/>
      <w:lvlJc w:val="left"/>
      <w:pPr>
        <w:ind w:left="3600" w:hanging="360"/>
      </w:pPr>
      <w:rPr>
        <w:rFonts w:ascii="Courier New" w:hAnsi="Courier New" w:cs="Courier New" w:hint="default"/>
      </w:rPr>
    </w:lvl>
    <w:lvl w:ilvl="5" w:tplc="9AF40276">
      <w:start w:val="1"/>
      <w:numFmt w:val="bullet"/>
      <w:lvlText w:val=""/>
      <w:lvlJc w:val="left"/>
      <w:pPr>
        <w:ind w:left="4320" w:hanging="360"/>
      </w:pPr>
      <w:rPr>
        <w:rFonts w:ascii="Wingdings" w:hAnsi="Wingdings" w:hint="default"/>
      </w:rPr>
    </w:lvl>
    <w:lvl w:ilvl="6" w:tplc="B4B866FE">
      <w:start w:val="1"/>
      <w:numFmt w:val="bullet"/>
      <w:lvlText w:val=""/>
      <w:lvlJc w:val="left"/>
      <w:pPr>
        <w:ind w:left="5040" w:hanging="360"/>
      </w:pPr>
      <w:rPr>
        <w:rFonts w:ascii="Symbol" w:hAnsi="Symbol" w:hint="default"/>
      </w:rPr>
    </w:lvl>
    <w:lvl w:ilvl="7" w:tplc="BEB481DC">
      <w:start w:val="1"/>
      <w:numFmt w:val="bullet"/>
      <w:lvlText w:val="o"/>
      <w:lvlJc w:val="left"/>
      <w:pPr>
        <w:ind w:left="5760" w:hanging="360"/>
      </w:pPr>
      <w:rPr>
        <w:rFonts w:ascii="Courier New" w:hAnsi="Courier New" w:cs="Courier New" w:hint="default"/>
      </w:rPr>
    </w:lvl>
    <w:lvl w:ilvl="8" w:tplc="55B6C32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4E9E9A74">
      <w:start w:val="1"/>
      <w:numFmt w:val="bullet"/>
      <w:lvlText w:val=""/>
      <w:lvlJc w:val="left"/>
      <w:pPr>
        <w:ind w:left="1134" w:hanging="360"/>
      </w:pPr>
      <w:rPr>
        <w:rFonts w:ascii="Symbol" w:hAnsi="Symbol" w:hint="default"/>
      </w:rPr>
    </w:lvl>
    <w:lvl w:ilvl="1" w:tplc="FE3AB57A" w:tentative="1">
      <w:start w:val="1"/>
      <w:numFmt w:val="bullet"/>
      <w:lvlText w:val="o"/>
      <w:lvlJc w:val="left"/>
      <w:pPr>
        <w:ind w:left="1854" w:hanging="360"/>
      </w:pPr>
      <w:rPr>
        <w:rFonts w:ascii="Courier New" w:hAnsi="Courier New" w:cs="Courier New" w:hint="default"/>
      </w:rPr>
    </w:lvl>
    <w:lvl w:ilvl="2" w:tplc="86026750" w:tentative="1">
      <w:start w:val="1"/>
      <w:numFmt w:val="bullet"/>
      <w:lvlText w:val=""/>
      <w:lvlJc w:val="left"/>
      <w:pPr>
        <w:ind w:left="2574" w:hanging="360"/>
      </w:pPr>
      <w:rPr>
        <w:rFonts w:ascii="Wingdings" w:hAnsi="Wingdings" w:hint="default"/>
      </w:rPr>
    </w:lvl>
    <w:lvl w:ilvl="3" w:tplc="EC5E72AC" w:tentative="1">
      <w:start w:val="1"/>
      <w:numFmt w:val="bullet"/>
      <w:lvlText w:val=""/>
      <w:lvlJc w:val="left"/>
      <w:pPr>
        <w:ind w:left="3294" w:hanging="360"/>
      </w:pPr>
      <w:rPr>
        <w:rFonts w:ascii="Symbol" w:hAnsi="Symbol" w:hint="default"/>
      </w:rPr>
    </w:lvl>
    <w:lvl w:ilvl="4" w:tplc="A08EF7DE" w:tentative="1">
      <w:start w:val="1"/>
      <w:numFmt w:val="bullet"/>
      <w:lvlText w:val="o"/>
      <w:lvlJc w:val="left"/>
      <w:pPr>
        <w:ind w:left="4014" w:hanging="360"/>
      </w:pPr>
      <w:rPr>
        <w:rFonts w:ascii="Courier New" w:hAnsi="Courier New" w:cs="Courier New" w:hint="default"/>
      </w:rPr>
    </w:lvl>
    <w:lvl w:ilvl="5" w:tplc="91B8E964" w:tentative="1">
      <w:start w:val="1"/>
      <w:numFmt w:val="bullet"/>
      <w:lvlText w:val=""/>
      <w:lvlJc w:val="left"/>
      <w:pPr>
        <w:ind w:left="4734" w:hanging="360"/>
      </w:pPr>
      <w:rPr>
        <w:rFonts w:ascii="Wingdings" w:hAnsi="Wingdings" w:hint="default"/>
      </w:rPr>
    </w:lvl>
    <w:lvl w:ilvl="6" w:tplc="654A555A" w:tentative="1">
      <w:start w:val="1"/>
      <w:numFmt w:val="bullet"/>
      <w:lvlText w:val=""/>
      <w:lvlJc w:val="left"/>
      <w:pPr>
        <w:ind w:left="5454" w:hanging="360"/>
      </w:pPr>
      <w:rPr>
        <w:rFonts w:ascii="Symbol" w:hAnsi="Symbol" w:hint="default"/>
      </w:rPr>
    </w:lvl>
    <w:lvl w:ilvl="7" w:tplc="B27024E8" w:tentative="1">
      <w:start w:val="1"/>
      <w:numFmt w:val="bullet"/>
      <w:lvlText w:val="o"/>
      <w:lvlJc w:val="left"/>
      <w:pPr>
        <w:ind w:left="6174" w:hanging="360"/>
      </w:pPr>
      <w:rPr>
        <w:rFonts w:ascii="Courier New" w:hAnsi="Courier New" w:cs="Courier New" w:hint="default"/>
      </w:rPr>
    </w:lvl>
    <w:lvl w:ilvl="8" w:tplc="3BCECD14"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648CA3E6">
      <w:start w:val="1"/>
      <w:numFmt w:val="bullet"/>
      <w:lvlText w:val=""/>
      <w:lvlJc w:val="left"/>
      <w:pPr>
        <w:ind w:left="720" w:hanging="360"/>
      </w:pPr>
      <w:rPr>
        <w:rFonts w:ascii="Symbol" w:hAnsi="Symbol" w:hint="default"/>
      </w:rPr>
    </w:lvl>
    <w:lvl w:ilvl="1" w:tplc="48462C80" w:tentative="1">
      <w:start w:val="1"/>
      <w:numFmt w:val="bullet"/>
      <w:lvlText w:val="o"/>
      <w:lvlJc w:val="left"/>
      <w:pPr>
        <w:ind w:left="1440" w:hanging="360"/>
      </w:pPr>
      <w:rPr>
        <w:rFonts w:ascii="Courier New" w:hAnsi="Courier New" w:cs="Courier New" w:hint="default"/>
      </w:rPr>
    </w:lvl>
    <w:lvl w:ilvl="2" w:tplc="7D605848" w:tentative="1">
      <w:start w:val="1"/>
      <w:numFmt w:val="bullet"/>
      <w:lvlText w:val=""/>
      <w:lvlJc w:val="left"/>
      <w:pPr>
        <w:ind w:left="2160" w:hanging="360"/>
      </w:pPr>
      <w:rPr>
        <w:rFonts w:ascii="Wingdings" w:hAnsi="Wingdings" w:hint="default"/>
      </w:rPr>
    </w:lvl>
    <w:lvl w:ilvl="3" w:tplc="5E565BD4" w:tentative="1">
      <w:start w:val="1"/>
      <w:numFmt w:val="bullet"/>
      <w:lvlText w:val=""/>
      <w:lvlJc w:val="left"/>
      <w:pPr>
        <w:ind w:left="2880" w:hanging="360"/>
      </w:pPr>
      <w:rPr>
        <w:rFonts w:ascii="Symbol" w:hAnsi="Symbol" w:hint="default"/>
      </w:rPr>
    </w:lvl>
    <w:lvl w:ilvl="4" w:tplc="264A5E1E" w:tentative="1">
      <w:start w:val="1"/>
      <w:numFmt w:val="bullet"/>
      <w:lvlText w:val="o"/>
      <w:lvlJc w:val="left"/>
      <w:pPr>
        <w:ind w:left="3600" w:hanging="360"/>
      </w:pPr>
      <w:rPr>
        <w:rFonts w:ascii="Courier New" w:hAnsi="Courier New" w:cs="Courier New" w:hint="default"/>
      </w:rPr>
    </w:lvl>
    <w:lvl w:ilvl="5" w:tplc="344237C8" w:tentative="1">
      <w:start w:val="1"/>
      <w:numFmt w:val="bullet"/>
      <w:lvlText w:val=""/>
      <w:lvlJc w:val="left"/>
      <w:pPr>
        <w:ind w:left="4320" w:hanging="360"/>
      </w:pPr>
      <w:rPr>
        <w:rFonts w:ascii="Wingdings" w:hAnsi="Wingdings" w:hint="default"/>
      </w:rPr>
    </w:lvl>
    <w:lvl w:ilvl="6" w:tplc="555AD19A" w:tentative="1">
      <w:start w:val="1"/>
      <w:numFmt w:val="bullet"/>
      <w:lvlText w:val=""/>
      <w:lvlJc w:val="left"/>
      <w:pPr>
        <w:ind w:left="5040" w:hanging="360"/>
      </w:pPr>
      <w:rPr>
        <w:rFonts w:ascii="Symbol" w:hAnsi="Symbol" w:hint="default"/>
      </w:rPr>
    </w:lvl>
    <w:lvl w:ilvl="7" w:tplc="B70CF140" w:tentative="1">
      <w:start w:val="1"/>
      <w:numFmt w:val="bullet"/>
      <w:lvlText w:val="o"/>
      <w:lvlJc w:val="left"/>
      <w:pPr>
        <w:ind w:left="5760" w:hanging="360"/>
      </w:pPr>
      <w:rPr>
        <w:rFonts w:ascii="Courier New" w:hAnsi="Courier New" w:cs="Courier New" w:hint="default"/>
      </w:rPr>
    </w:lvl>
    <w:lvl w:ilvl="8" w:tplc="D152ACF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35CE6A74">
      <w:start w:val="1"/>
      <w:numFmt w:val="bullet"/>
      <w:pStyle w:val="Boxed2bullets-purple"/>
      <w:lvlText w:val=""/>
      <w:lvlJc w:val="left"/>
      <w:pPr>
        <w:ind w:left="1004" w:hanging="360"/>
      </w:pPr>
      <w:rPr>
        <w:rFonts w:ascii="Symbol" w:hAnsi="Symbol" w:hint="default"/>
      </w:rPr>
    </w:lvl>
    <w:lvl w:ilvl="1" w:tplc="7548AF5E" w:tentative="1">
      <w:start w:val="1"/>
      <w:numFmt w:val="bullet"/>
      <w:lvlText w:val="o"/>
      <w:lvlJc w:val="left"/>
      <w:pPr>
        <w:ind w:left="1724" w:hanging="360"/>
      </w:pPr>
      <w:rPr>
        <w:rFonts w:ascii="Courier New" w:hAnsi="Courier New" w:cs="Courier New" w:hint="default"/>
      </w:rPr>
    </w:lvl>
    <w:lvl w:ilvl="2" w:tplc="5FE8D528" w:tentative="1">
      <w:start w:val="1"/>
      <w:numFmt w:val="bullet"/>
      <w:lvlText w:val=""/>
      <w:lvlJc w:val="left"/>
      <w:pPr>
        <w:ind w:left="2444" w:hanging="360"/>
      </w:pPr>
      <w:rPr>
        <w:rFonts w:ascii="Wingdings" w:hAnsi="Wingdings" w:hint="default"/>
      </w:rPr>
    </w:lvl>
    <w:lvl w:ilvl="3" w:tplc="217041A2" w:tentative="1">
      <w:start w:val="1"/>
      <w:numFmt w:val="bullet"/>
      <w:lvlText w:val=""/>
      <w:lvlJc w:val="left"/>
      <w:pPr>
        <w:ind w:left="3164" w:hanging="360"/>
      </w:pPr>
      <w:rPr>
        <w:rFonts w:ascii="Symbol" w:hAnsi="Symbol" w:hint="default"/>
      </w:rPr>
    </w:lvl>
    <w:lvl w:ilvl="4" w:tplc="652A9400" w:tentative="1">
      <w:start w:val="1"/>
      <w:numFmt w:val="bullet"/>
      <w:lvlText w:val="o"/>
      <w:lvlJc w:val="left"/>
      <w:pPr>
        <w:ind w:left="3884" w:hanging="360"/>
      </w:pPr>
      <w:rPr>
        <w:rFonts w:ascii="Courier New" w:hAnsi="Courier New" w:cs="Courier New" w:hint="default"/>
      </w:rPr>
    </w:lvl>
    <w:lvl w:ilvl="5" w:tplc="2AC64C92" w:tentative="1">
      <w:start w:val="1"/>
      <w:numFmt w:val="bullet"/>
      <w:lvlText w:val=""/>
      <w:lvlJc w:val="left"/>
      <w:pPr>
        <w:ind w:left="4604" w:hanging="360"/>
      </w:pPr>
      <w:rPr>
        <w:rFonts w:ascii="Wingdings" w:hAnsi="Wingdings" w:hint="default"/>
      </w:rPr>
    </w:lvl>
    <w:lvl w:ilvl="6" w:tplc="F6441E08" w:tentative="1">
      <w:start w:val="1"/>
      <w:numFmt w:val="bullet"/>
      <w:lvlText w:val=""/>
      <w:lvlJc w:val="left"/>
      <w:pPr>
        <w:ind w:left="5324" w:hanging="360"/>
      </w:pPr>
      <w:rPr>
        <w:rFonts w:ascii="Symbol" w:hAnsi="Symbol" w:hint="default"/>
      </w:rPr>
    </w:lvl>
    <w:lvl w:ilvl="7" w:tplc="86EC7C5A" w:tentative="1">
      <w:start w:val="1"/>
      <w:numFmt w:val="bullet"/>
      <w:lvlText w:val="o"/>
      <w:lvlJc w:val="left"/>
      <w:pPr>
        <w:ind w:left="6044" w:hanging="360"/>
      </w:pPr>
      <w:rPr>
        <w:rFonts w:ascii="Courier New" w:hAnsi="Courier New" w:cs="Courier New" w:hint="default"/>
      </w:rPr>
    </w:lvl>
    <w:lvl w:ilvl="8" w:tplc="FFD8AFFA"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ABC2A626">
      <w:start w:val="1"/>
      <w:numFmt w:val="bullet"/>
      <w:lvlText w:val=""/>
      <w:lvlJc w:val="left"/>
      <w:pPr>
        <w:ind w:left="765" w:hanging="360"/>
      </w:pPr>
      <w:rPr>
        <w:rFonts w:ascii="Symbol" w:hAnsi="Symbol" w:hint="default"/>
      </w:rPr>
    </w:lvl>
    <w:lvl w:ilvl="1" w:tplc="81DC50A8" w:tentative="1">
      <w:start w:val="1"/>
      <w:numFmt w:val="bullet"/>
      <w:lvlText w:val="o"/>
      <w:lvlJc w:val="left"/>
      <w:pPr>
        <w:ind w:left="1485" w:hanging="360"/>
      </w:pPr>
      <w:rPr>
        <w:rFonts w:ascii="Courier New" w:hAnsi="Courier New" w:cs="Courier New" w:hint="default"/>
      </w:rPr>
    </w:lvl>
    <w:lvl w:ilvl="2" w:tplc="C34A84E8" w:tentative="1">
      <w:start w:val="1"/>
      <w:numFmt w:val="bullet"/>
      <w:lvlText w:val=""/>
      <w:lvlJc w:val="left"/>
      <w:pPr>
        <w:ind w:left="2205" w:hanging="360"/>
      </w:pPr>
      <w:rPr>
        <w:rFonts w:ascii="Wingdings" w:hAnsi="Wingdings" w:hint="default"/>
      </w:rPr>
    </w:lvl>
    <w:lvl w:ilvl="3" w:tplc="1C1258B2" w:tentative="1">
      <w:start w:val="1"/>
      <w:numFmt w:val="bullet"/>
      <w:lvlText w:val=""/>
      <w:lvlJc w:val="left"/>
      <w:pPr>
        <w:ind w:left="2925" w:hanging="360"/>
      </w:pPr>
      <w:rPr>
        <w:rFonts w:ascii="Symbol" w:hAnsi="Symbol" w:hint="default"/>
      </w:rPr>
    </w:lvl>
    <w:lvl w:ilvl="4" w:tplc="2E1AEBDA" w:tentative="1">
      <w:start w:val="1"/>
      <w:numFmt w:val="bullet"/>
      <w:lvlText w:val="o"/>
      <w:lvlJc w:val="left"/>
      <w:pPr>
        <w:ind w:left="3645" w:hanging="360"/>
      </w:pPr>
      <w:rPr>
        <w:rFonts w:ascii="Courier New" w:hAnsi="Courier New" w:cs="Courier New" w:hint="default"/>
      </w:rPr>
    </w:lvl>
    <w:lvl w:ilvl="5" w:tplc="9CA88A8E" w:tentative="1">
      <w:start w:val="1"/>
      <w:numFmt w:val="bullet"/>
      <w:lvlText w:val=""/>
      <w:lvlJc w:val="left"/>
      <w:pPr>
        <w:ind w:left="4365" w:hanging="360"/>
      </w:pPr>
      <w:rPr>
        <w:rFonts w:ascii="Wingdings" w:hAnsi="Wingdings" w:hint="default"/>
      </w:rPr>
    </w:lvl>
    <w:lvl w:ilvl="6" w:tplc="FF3898B8" w:tentative="1">
      <w:start w:val="1"/>
      <w:numFmt w:val="bullet"/>
      <w:lvlText w:val=""/>
      <w:lvlJc w:val="left"/>
      <w:pPr>
        <w:ind w:left="5085" w:hanging="360"/>
      </w:pPr>
      <w:rPr>
        <w:rFonts w:ascii="Symbol" w:hAnsi="Symbol" w:hint="default"/>
      </w:rPr>
    </w:lvl>
    <w:lvl w:ilvl="7" w:tplc="37B6905E" w:tentative="1">
      <w:start w:val="1"/>
      <w:numFmt w:val="bullet"/>
      <w:lvlText w:val="o"/>
      <w:lvlJc w:val="left"/>
      <w:pPr>
        <w:ind w:left="5805" w:hanging="360"/>
      </w:pPr>
      <w:rPr>
        <w:rFonts w:ascii="Courier New" w:hAnsi="Courier New" w:cs="Courier New" w:hint="default"/>
      </w:rPr>
    </w:lvl>
    <w:lvl w:ilvl="8" w:tplc="EE527570"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8FB4778E">
      <w:start w:val="1"/>
      <w:numFmt w:val="bullet"/>
      <w:lvlText w:val=""/>
      <w:lvlJc w:val="left"/>
      <w:pPr>
        <w:ind w:left="720" w:hanging="360"/>
      </w:pPr>
      <w:rPr>
        <w:rFonts w:ascii="Symbol" w:hAnsi="Symbol" w:hint="default"/>
      </w:rPr>
    </w:lvl>
    <w:lvl w:ilvl="1" w:tplc="FE908F4A" w:tentative="1">
      <w:start w:val="1"/>
      <w:numFmt w:val="bullet"/>
      <w:lvlText w:val="o"/>
      <w:lvlJc w:val="left"/>
      <w:pPr>
        <w:ind w:left="1440" w:hanging="360"/>
      </w:pPr>
      <w:rPr>
        <w:rFonts w:ascii="Courier New" w:hAnsi="Courier New" w:cs="Courier New" w:hint="default"/>
      </w:rPr>
    </w:lvl>
    <w:lvl w:ilvl="2" w:tplc="A622F4C4" w:tentative="1">
      <w:start w:val="1"/>
      <w:numFmt w:val="bullet"/>
      <w:lvlText w:val=""/>
      <w:lvlJc w:val="left"/>
      <w:pPr>
        <w:ind w:left="2160" w:hanging="360"/>
      </w:pPr>
      <w:rPr>
        <w:rFonts w:ascii="Wingdings" w:hAnsi="Wingdings" w:hint="default"/>
      </w:rPr>
    </w:lvl>
    <w:lvl w:ilvl="3" w:tplc="BE960A1A" w:tentative="1">
      <w:start w:val="1"/>
      <w:numFmt w:val="bullet"/>
      <w:lvlText w:val=""/>
      <w:lvlJc w:val="left"/>
      <w:pPr>
        <w:ind w:left="2880" w:hanging="360"/>
      </w:pPr>
      <w:rPr>
        <w:rFonts w:ascii="Symbol" w:hAnsi="Symbol" w:hint="default"/>
      </w:rPr>
    </w:lvl>
    <w:lvl w:ilvl="4" w:tplc="E43EBA88" w:tentative="1">
      <w:start w:val="1"/>
      <w:numFmt w:val="bullet"/>
      <w:lvlText w:val="o"/>
      <w:lvlJc w:val="left"/>
      <w:pPr>
        <w:ind w:left="3600" w:hanging="360"/>
      </w:pPr>
      <w:rPr>
        <w:rFonts w:ascii="Courier New" w:hAnsi="Courier New" w:cs="Courier New" w:hint="default"/>
      </w:rPr>
    </w:lvl>
    <w:lvl w:ilvl="5" w:tplc="69FEA72E" w:tentative="1">
      <w:start w:val="1"/>
      <w:numFmt w:val="bullet"/>
      <w:lvlText w:val=""/>
      <w:lvlJc w:val="left"/>
      <w:pPr>
        <w:ind w:left="4320" w:hanging="360"/>
      </w:pPr>
      <w:rPr>
        <w:rFonts w:ascii="Wingdings" w:hAnsi="Wingdings" w:hint="default"/>
      </w:rPr>
    </w:lvl>
    <w:lvl w:ilvl="6" w:tplc="0B06299C" w:tentative="1">
      <w:start w:val="1"/>
      <w:numFmt w:val="bullet"/>
      <w:lvlText w:val=""/>
      <w:lvlJc w:val="left"/>
      <w:pPr>
        <w:ind w:left="5040" w:hanging="360"/>
      </w:pPr>
      <w:rPr>
        <w:rFonts w:ascii="Symbol" w:hAnsi="Symbol" w:hint="default"/>
      </w:rPr>
    </w:lvl>
    <w:lvl w:ilvl="7" w:tplc="9E2439E4" w:tentative="1">
      <w:start w:val="1"/>
      <w:numFmt w:val="bullet"/>
      <w:lvlText w:val="o"/>
      <w:lvlJc w:val="left"/>
      <w:pPr>
        <w:ind w:left="5760" w:hanging="360"/>
      </w:pPr>
      <w:rPr>
        <w:rFonts w:ascii="Courier New" w:hAnsi="Courier New" w:cs="Courier New" w:hint="default"/>
      </w:rPr>
    </w:lvl>
    <w:lvl w:ilvl="8" w:tplc="70BC47B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92762288">
      <w:start w:val="1"/>
      <w:numFmt w:val="bullet"/>
      <w:lvlText w:val=""/>
      <w:lvlJc w:val="left"/>
      <w:pPr>
        <w:ind w:left="720" w:hanging="360"/>
      </w:pPr>
      <w:rPr>
        <w:rFonts w:ascii="Symbol" w:hAnsi="Symbol" w:hint="default"/>
      </w:rPr>
    </w:lvl>
    <w:lvl w:ilvl="1" w:tplc="096837B6" w:tentative="1">
      <w:start w:val="1"/>
      <w:numFmt w:val="bullet"/>
      <w:lvlText w:val="o"/>
      <w:lvlJc w:val="left"/>
      <w:pPr>
        <w:ind w:left="1440" w:hanging="360"/>
      </w:pPr>
      <w:rPr>
        <w:rFonts w:ascii="Courier New" w:hAnsi="Courier New" w:cs="Courier New" w:hint="default"/>
      </w:rPr>
    </w:lvl>
    <w:lvl w:ilvl="2" w:tplc="A100112C">
      <w:start w:val="1"/>
      <w:numFmt w:val="bullet"/>
      <w:lvlText w:val=""/>
      <w:lvlJc w:val="left"/>
      <w:pPr>
        <w:ind w:left="2160" w:hanging="360"/>
      </w:pPr>
      <w:rPr>
        <w:rFonts w:ascii="Wingdings" w:hAnsi="Wingdings" w:hint="default"/>
      </w:rPr>
    </w:lvl>
    <w:lvl w:ilvl="3" w:tplc="0E2AE214" w:tentative="1">
      <w:start w:val="1"/>
      <w:numFmt w:val="bullet"/>
      <w:lvlText w:val=""/>
      <w:lvlJc w:val="left"/>
      <w:pPr>
        <w:ind w:left="2880" w:hanging="360"/>
      </w:pPr>
      <w:rPr>
        <w:rFonts w:ascii="Symbol" w:hAnsi="Symbol" w:hint="default"/>
      </w:rPr>
    </w:lvl>
    <w:lvl w:ilvl="4" w:tplc="A99C6836" w:tentative="1">
      <w:start w:val="1"/>
      <w:numFmt w:val="bullet"/>
      <w:lvlText w:val="o"/>
      <w:lvlJc w:val="left"/>
      <w:pPr>
        <w:ind w:left="3600" w:hanging="360"/>
      </w:pPr>
      <w:rPr>
        <w:rFonts w:ascii="Courier New" w:hAnsi="Courier New" w:cs="Courier New" w:hint="default"/>
      </w:rPr>
    </w:lvl>
    <w:lvl w:ilvl="5" w:tplc="684EF68C" w:tentative="1">
      <w:start w:val="1"/>
      <w:numFmt w:val="bullet"/>
      <w:lvlText w:val=""/>
      <w:lvlJc w:val="left"/>
      <w:pPr>
        <w:ind w:left="4320" w:hanging="360"/>
      </w:pPr>
      <w:rPr>
        <w:rFonts w:ascii="Wingdings" w:hAnsi="Wingdings" w:hint="default"/>
      </w:rPr>
    </w:lvl>
    <w:lvl w:ilvl="6" w:tplc="E4D0A854" w:tentative="1">
      <w:start w:val="1"/>
      <w:numFmt w:val="bullet"/>
      <w:lvlText w:val=""/>
      <w:lvlJc w:val="left"/>
      <w:pPr>
        <w:ind w:left="5040" w:hanging="360"/>
      </w:pPr>
      <w:rPr>
        <w:rFonts w:ascii="Symbol" w:hAnsi="Symbol" w:hint="default"/>
      </w:rPr>
    </w:lvl>
    <w:lvl w:ilvl="7" w:tplc="43884966" w:tentative="1">
      <w:start w:val="1"/>
      <w:numFmt w:val="bullet"/>
      <w:lvlText w:val="o"/>
      <w:lvlJc w:val="left"/>
      <w:pPr>
        <w:ind w:left="5760" w:hanging="360"/>
      </w:pPr>
      <w:rPr>
        <w:rFonts w:ascii="Courier New" w:hAnsi="Courier New" w:cs="Courier New" w:hint="default"/>
      </w:rPr>
    </w:lvl>
    <w:lvl w:ilvl="8" w:tplc="3328049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7F74E874">
      <w:start w:val="1"/>
      <w:numFmt w:val="bullet"/>
      <w:lvlText w:val=""/>
      <w:lvlJc w:val="left"/>
      <w:pPr>
        <w:ind w:left="720" w:hanging="360"/>
      </w:pPr>
      <w:rPr>
        <w:rFonts w:ascii="Symbol" w:hAnsi="Symbol" w:hint="default"/>
      </w:rPr>
    </w:lvl>
    <w:lvl w:ilvl="1" w:tplc="69484768" w:tentative="1">
      <w:start w:val="1"/>
      <w:numFmt w:val="bullet"/>
      <w:lvlText w:val="o"/>
      <w:lvlJc w:val="left"/>
      <w:pPr>
        <w:ind w:left="1440" w:hanging="360"/>
      </w:pPr>
      <w:rPr>
        <w:rFonts w:ascii="Courier New" w:hAnsi="Courier New" w:cs="Courier New" w:hint="default"/>
      </w:rPr>
    </w:lvl>
    <w:lvl w:ilvl="2" w:tplc="E6561A6A" w:tentative="1">
      <w:start w:val="1"/>
      <w:numFmt w:val="bullet"/>
      <w:lvlText w:val=""/>
      <w:lvlJc w:val="left"/>
      <w:pPr>
        <w:ind w:left="2160" w:hanging="360"/>
      </w:pPr>
      <w:rPr>
        <w:rFonts w:ascii="Wingdings" w:hAnsi="Wingdings" w:hint="default"/>
      </w:rPr>
    </w:lvl>
    <w:lvl w:ilvl="3" w:tplc="9FDADA02" w:tentative="1">
      <w:start w:val="1"/>
      <w:numFmt w:val="bullet"/>
      <w:lvlText w:val=""/>
      <w:lvlJc w:val="left"/>
      <w:pPr>
        <w:ind w:left="2880" w:hanging="360"/>
      </w:pPr>
      <w:rPr>
        <w:rFonts w:ascii="Symbol" w:hAnsi="Symbol" w:hint="default"/>
      </w:rPr>
    </w:lvl>
    <w:lvl w:ilvl="4" w:tplc="3532129A" w:tentative="1">
      <w:start w:val="1"/>
      <w:numFmt w:val="bullet"/>
      <w:lvlText w:val="o"/>
      <w:lvlJc w:val="left"/>
      <w:pPr>
        <w:ind w:left="3600" w:hanging="360"/>
      </w:pPr>
      <w:rPr>
        <w:rFonts w:ascii="Courier New" w:hAnsi="Courier New" w:cs="Courier New" w:hint="default"/>
      </w:rPr>
    </w:lvl>
    <w:lvl w:ilvl="5" w:tplc="DD909C72" w:tentative="1">
      <w:start w:val="1"/>
      <w:numFmt w:val="bullet"/>
      <w:lvlText w:val=""/>
      <w:lvlJc w:val="left"/>
      <w:pPr>
        <w:ind w:left="4320" w:hanging="360"/>
      </w:pPr>
      <w:rPr>
        <w:rFonts w:ascii="Wingdings" w:hAnsi="Wingdings" w:hint="default"/>
      </w:rPr>
    </w:lvl>
    <w:lvl w:ilvl="6" w:tplc="62605970" w:tentative="1">
      <w:start w:val="1"/>
      <w:numFmt w:val="bullet"/>
      <w:lvlText w:val=""/>
      <w:lvlJc w:val="left"/>
      <w:pPr>
        <w:ind w:left="5040" w:hanging="360"/>
      </w:pPr>
      <w:rPr>
        <w:rFonts w:ascii="Symbol" w:hAnsi="Symbol" w:hint="default"/>
      </w:rPr>
    </w:lvl>
    <w:lvl w:ilvl="7" w:tplc="BA18DC70" w:tentative="1">
      <w:start w:val="1"/>
      <w:numFmt w:val="bullet"/>
      <w:lvlText w:val="o"/>
      <w:lvlJc w:val="left"/>
      <w:pPr>
        <w:ind w:left="5760" w:hanging="360"/>
      </w:pPr>
      <w:rPr>
        <w:rFonts w:ascii="Courier New" w:hAnsi="Courier New" w:cs="Courier New" w:hint="default"/>
      </w:rPr>
    </w:lvl>
    <w:lvl w:ilvl="8" w:tplc="57FA89B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63123BCC">
      <w:start w:val="1"/>
      <w:numFmt w:val="bullet"/>
      <w:lvlText w:val=""/>
      <w:lvlJc w:val="left"/>
      <w:pPr>
        <w:ind w:left="720" w:hanging="360"/>
      </w:pPr>
      <w:rPr>
        <w:rFonts w:ascii="Symbol" w:hAnsi="Symbol" w:hint="default"/>
      </w:rPr>
    </w:lvl>
    <w:lvl w:ilvl="1" w:tplc="72104EA6" w:tentative="1">
      <w:start w:val="1"/>
      <w:numFmt w:val="bullet"/>
      <w:lvlText w:val="o"/>
      <w:lvlJc w:val="left"/>
      <w:pPr>
        <w:ind w:left="1440" w:hanging="360"/>
      </w:pPr>
      <w:rPr>
        <w:rFonts w:ascii="Courier New" w:hAnsi="Courier New" w:cs="Courier New" w:hint="default"/>
      </w:rPr>
    </w:lvl>
    <w:lvl w:ilvl="2" w:tplc="C6D8C0DC" w:tentative="1">
      <w:start w:val="1"/>
      <w:numFmt w:val="bullet"/>
      <w:lvlText w:val=""/>
      <w:lvlJc w:val="left"/>
      <w:pPr>
        <w:ind w:left="2160" w:hanging="360"/>
      </w:pPr>
      <w:rPr>
        <w:rFonts w:ascii="Wingdings" w:hAnsi="Wingdings" w:hint="default"/>
      </w:rPr>
    </w:lvl>
    <w:lvl w:ilvl="3" w:tplc="380A3AC6" w:tentative="1">
      <w:start w:val="1"/>
      <w:numFmt w:val="bullet"/>
      <w:lvlText w:val=""/>
      <w:lvlJc w:val="left"/>
      <w:pPr>
        <w:ind w:left="2880" w:hanging="360"/>
      </w:pPr>
      <w:rPr>
        <w:rFonts w:ascii="Symbol" w:hAnsi="Symbol" w:hint="default"/>
      </w:rPr>
    </w:lvl>
    <w:lvl w:ilvl="4" w:tplc="4BDE084C" w:tentative="1">
      <w:start w:val="1"/>
      <w:numFmt w:val="bullet"/>
      <w:lvlText w:val="o"/>
      <w:lvlJc w:val="left"/>
      <w:pPr>
        <w:ind w:left="3600" w:hanging="360"/>
      </w:pPr>
      <w:rPr>
        <w:rFonts w:ascii="Courier New" w:hAnsi="Courier New" w:cs="Courier New" w:hint="default"/>
      </w:rPr>
    </w:lvl>
    <w:lvl w:ilvl="5" w:tplc="C35661DA" w:tentative="1">
      <w:start w:val="1"/>
      <w:numFmt w:val="bullet"/>
      <w:lvlText w:val=""/>
      <w:lvlJc w:val="left"/>
      <w:pPr>
        <w:ind w:left="4320" w:hanging="360"/>
      </w:pPr>
      <w:rPr>
        <w:rFonts w:ascii="Wingdings" w:hAnsi="Wingdings" w:hint="default"/>
      </w:rPr>
    </w:lvl>
    <w:lvl w:ilvl="6" w:tplc="5D7E03CE" w:tentative="1">
      <w:start w:val="1"/>
      <w:numFmt w:val="bullet"/>
      <w:lvlText w:val=""/>
      <w:lvlJc w:val="left"/>
      <w:pPr>
        <w:ind w:left="5040" w:hanging="360"/>
      </w:pPr>
      <w:rPr>
        <w:rFonts w:ascii="Symbol" w:hAnsi="Symbol" w:hint="default"/>
      </w:rPr>
    </w:lvl>
    <w:lvl w:ilvl="7" w:tplc="359AAF20" w:tentative="1">
      <w:start w:val="1"/>
      <w:numFmt w:val="bullet"/>
      <w:lvlText w:val="o"/>
      <w:lvlJc w:val="left"/>
      <w:pPr>
        <w:ind w:left="5760" w:hanging="360"/>
      </w:pPr>
      <w:rPr>
        <w:rFonts w:ascii="Courier New" w:hAnsi="Courier New" w:cs="Courier New" w:hint="default"/>
      </w:rPr>
    </w:lvl>
    <w:lvl w:ilvl="8" w:tplc="FDD2060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56D6C97E">
      <w:start w:val="1"/>
      <w:numFmt w:val="bullet"/>
      <w:lvlText w:val=""/>
      <w:lvlJc w:val="left"/>
      <w:pPr>
        <w:ind w:left="720" w:hanging="360"/>
      </w:pPr>
      <w:rPr>
        <w:rFonts w:ascii="Symbol" w:hAnsi="Symbol" w:hint="default"/>
      </w:rPr>
    </w:lvl>
    <w:lvl w:ilvl="1" w:tplc="A1E2F8F0" w:tentative="1">
      <w:start w:val="1"/>
      <w:numFmt w:val="bullet"/>
      <w:lvlText w:val="o"/>
      <w:lvlJc w:val="left"/>
      <w:pPr>
        <w:ind w:left="1440" w:hanging="360"/>
      </w:pPr>
      <w:rPr>
        <w:rFonts w:ascii="Courier New" w:hAnsi="Courier New" w:cs="Courier New" w:hint="default"/>
      </w:rPr>
    </w:lvl>
    <w:lvl w:ilvl="2" w:tplc="B5366B1A" w:tentative="1">
      <w:start w:val="1"/>
      <w:numFmt w:val="bullet"/>
      <w:lvlText w:val=""/>
      <w:lvlJc w:val="left"/>
      <w:pPr>
        <w:ind w:left="2160" w:hanging="360"/>
      </w:pPr>
      <w:rPr>
        <w:rFonts w:ascii="Wingdings" w:hAnsi="Wingdings" w:hint="default"/>
      </w:rPr>
    </w:lvl>
    <w:lvl w:ilvl="3" w:tplc="41967D2A" w:tentative="1">
      <w:start w:val="1"/>
      <w:numFmt w:val="bullet"/>
      <w:lvlText w:val=""/>
      <w:lvlJc w:val="left"/>
      <w:pPr>
        <w:ind w:left="2880" w:hanging="360"/>
      </w:pPr>
      <w:rPr>
        <w:rFonts w:ascii="Symbol" w:hAnsi="Symbol" w:hint="default"/>
      </w:rPr>
    </w:lvl>
    <w:lvl w:ilvl="4" w:tplc="45D21CFA" w:tentative="1">
      <w:start w:val="1"/>
      <w:numFmt w:val="bullet"/>
      <w:lvlText w:val="o"/>
      <w:lvlJc w:val="left"/>
      <w:pPr>
        <w:ind w:left="3600" w:hanging="360"/>
      </w:pPr>
      <w:rPr>
        <w:rFonts w:ascii="Courier New" w:hAnsi="Courier New" w:cs="Courier New" w:hint="default"/>
      </w:rPr>
    </w:lvl>
    <w:lvl w:ilvl="5" w:tplc="E4D69A2E" w:tentative="1">
      <w:start w:val="1"/>
      <w:numFmt w:val="bullet"/>
      <w:lvlText w:val=""/>
      <w:lvlJc w:val="left"/>
      <w:pPr>
        <w:ind w:left="4320" w:hanging="360"/>
      </w:pPr>
      <w:rPr>
        <w:rFonts w:ascii="Wingdings" w:hAnsi="Wingdings" w:hint="default"/>
      </w:rPr>
    </w:lvl>
    <w:lvl w:ilvl="6" w:tplc="6CEE734C" w:tentative="1">
      <w:start w:val="1"/>
      <w:numFmt w:val="bullet"/>
      <w:lvlText w:val=""/>
      <w:lvlJc w:val="left"/>
      <w:pPr>
        <w:ind w:left="5040" w:hanging="360"/>
      </w:pPr>
      <w:rPr>
        <w:rFonts w:ascii="Symbol" w:hAnsi="Symbol" w:hint="default"/>
      </w:rPr>
    </w:lvl>
    <w:lvl w:ilvl="7" w:tplc="ACC20032" w:tentative="1">
      <w:start w:val="1"/>
      <w:numFmt w:val="bullet"/>
      <w:lvlText w:val="o"/>
      <w:lvlJc w:val="left"/>
      <w:pPr>
        <w:ind w:left="5760" w:hanging="360"/>
      </w:pPr>
      <w:rPr>
        <w:rFonts w:ascii="Courier New" w:hAnsi="Courier New" w:cs="Courier New" w:hint="default"/>
      </w:rPr>
    </w:lvl>
    <w:lvl w:ilvl="8" w:tplc="D580328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7D0E1EC8">
      <w:start w:val="1"/>
      <w:numFmt w:val="bullet"/>
      <w:lvlText w:val=""/>
      <w:lvlJc w:val="left"/>
      <w:pPr>
        <w:ind w:left="720" w:hanging="360"/>
      </w:pPr>
      <w:rPr>
        <w:rFonts w:ascii="Symbol" w:hAnsi="Symbol" w:hint="default"/>
      </w:rPr>
    </w:lvl>
    <w:lvl w:ilvl="1" w:tplc="1ECA90CA" w:tentative="1">
      <w:start w:val="1"/>
      <w:numFmt w:val="bullet"/>
      <w:lvlText w:val="o"/>
      <w:lvlJc w:val="left"/>
      <w:pPr>
        <w:ind w:left="1440" w:hanging="360"/>
      </w:pPr>
      <w:rPr>
        <w:rFonts w:ascii="Courier New" w:hAnsi="Courier New" w:cs="Courier New" w:hint="default"/>
      </w:rPr>
    </w:lvl>
    <w:lvl w:ilvl="2" w:tplc="17DE0EBE" w:tentative="1">
      <w:start w:val="1"/>
      <w:numFmt w:val="bullet"/>
      <w:lvlText w:val=""/>
      <w:lvlJc w:val="left"/>
      <w:pPr>
        <w:ind w:left="2160" w:hanging="360"/>
      </w:pPr>
      <w:rPr>
        <w:rFonts w:ascii="Wingdings" w:hAnsi="Wingdings" w:hint="default"/>
      </w:rPr>
    </w:lvl>
    <w:lvl w:ilvl="3" w:tplc="F6F2666A" w:tentative="1">
      <w:start w:val="1"/>
      <w:numFmt w:val="bullet"/>
      <w:lvlText w:val=""/>
      <w:lvlJc w:val="left"/>
      <w:pPr>
        <w:ind w:left="2880" w:hanging="360"/>
      </w:pPr>
      <w:rPr>
        <w:rFonts w:ascii="Symbol" w:hAnsi="Symbol" w:hint="default"/>
      </w:rPr>
    </w:lvl>
    <w:lvl w:ilvl="4" w:tplc="68C48FCC" w:tentative="1">
      <w:start w:val="1"/>
      <w:numFmt w:val="bullet"/>
      <w:lvlText w:val="o"/>
      <w:lvlJc w:val="left"/>
      <w:pPr>
        <w:ind w:left="3600" w:hanging="360"/>
      </w:pPr>
      <w:rPr>
        <w:rFonts w:ascii="Courier New" w:hAnsi="Courier New" w:cs="Courier New" w:hint="default"/>
      </w:rPr>
    </w:lvl>
    <w:lvl w:ilvl="5" w:tplc="2E2EE758" w:tentative="1">
      <w:start w:val="1"/>
      <w:numFmt w:val="bullet"/>
      <w:lvlText w:val=""/>
      <w:lvlJc w:val="left"/>
      <w:pPr>
        <w:ind w:left="4320" w:hanging="360"/>
      </w:pPr>
      <w:rPr>
        <w:rFonts w:ascii="Wingdings" w:hAnsi="Wingdings" w:hint="default"/>
      </w:rPr>
    </w:lvl>
    <w:lvl w:ilvl="6" w:tplc="DFAA39D8" w:tentative="1">
      <w:start w:val="1"/>
      <w:numFmt w:val="bullet"/>
      <w:lvlText w:val=""/>
      <w:lvlJc w:val="left"/>
      <w:pPr>
        <w:ind w:left="5040" w:hanging="360"/>
      </w:pPr>
      <w:rPr>
        <w:rFonts w:ascii="Symbol" w:hAnsi="Symbol" w:hint="default"/>
      </w:rPr>
    </w:lvl>
    <w:lvl w:ilvl="7" w:tplc="93384B08" w:tentative="1">
      <w:start w:val="1"/>
      <w:numFmt w:val="bullet"/>
      <w:lvlText w:val="o"/>
      <w:lvlJc w:val="left"/>
      <w:pPr>
        <w:ind w:left="5760" w:hanging="360"/>
      </w:pPr>
      <w:rPr>
        <w:rFonts w:ascii="Courier New" w:hAnsi="Courier New" w:cs="Courier New" w:hint="default"/>
      </w:rPr>
    </w:lvl>
    <w:lvl w:ilvl="8" w:tplc="07E0606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54D852EE">
      <w:start w:val="1"/>
      <w:numFmt w:val="bullet"/>
      <w:lvlText w:val=""/>
      <w:lvlJc w:val="left"/>
      <w:pPr>
        <w:ind w:left="720" w:hanging="360"/>
      </w:pPr>
      <w:rPr>
        <w:rFonts w:ascii="Symbol" w:hAnsi="Symbol" w:hint="default"/>
      </w:rPr>
    </w:lvl>
    <w:lvl w:ilvl="1" w:tplc="D2209B56" w:tentative="1">
      <w:start w:val="1"/>
      <w:numFmt w:val="bullet"/>
      <w:lvlText w:val="o"/>
      <w:lvlJc w:val="left"/>
      <w:pPr>
        <w:ind w:left="1440" w:hanging="360"/>
      </w:pPr>
      <w:rPr>
        <w:rFonts w:ascii="Courier New" w:hAnsi="Courier New" w:cs="Courier New" w:hint="default"/>
      </w:rPr>
    </w:lvl>
    <w:lvl w:ilvl="2" w:tplc="DBEC8BFA" w:tentative="1">
      <w:start w:val="1"/>
      <w:numFmt w:val="bullet"/>
      <w:lvlText w:val=""/>
      <w:lvlJc w:val="left"/>
      <w:pPr>
        <w:ind w:left="2160" w:hanging="360"/>
      </w:pPr>
      <w:rPr>
        <w:rFonts w:ascii="Wingdings" w:hAnsi="Wingdings" w:hint="default"/>
      </w:rPr>
    </w:lvl>
    <w:lvl w:ilvl="3" w:tplc="654C8E06" w:tentative="1">
      <w:start w:val="1"/>
      <w:numFmt w:val="bullet"/>
      <w:lvlText w:val=""/>
      <w:lvlJc w:val="left"/>
      <w:pPr>
        <w:ind w:left="2880" w:hanging="360"/>
      </w:pPr>
      <w:rPr>
        <w:rFonts w:ascii="Symbol" w:hAnsi="Symbol" w:hint="default"/>
      </w:rPr>
    </w:lvl>
    <w:lvl w:ilvl="4" w:tplc="F67A2B4A" w:tentative="1">
      <w:start w:val="1"/>
      <w:numFmt w:val="bullet"/>
      <w:lvlText w:val="o"/>
      <w:lvlJc w:val="left"/>
      <w:pPr>
        <w:ind w:left="3600" w:hanging="360"/>
      </w:pPr>
      <w:rPr>
        <w:rFonts w:ascii="Courier New" w:hAnsi="Courier New" w:cs="Courier New" w:hint="default"/>
      </w:rPr>
    </w:lvl>
    <w:lvl w:ilvl="5" w:tplc="2F264BC8" w:tentative="1">
      <w:start w:val="1"/>
      <w:numFmt w:val="bullet"/>
      <w:lvlText w:val=""/>
      <w:lvlJc w:val="left"/>
      <w:pPr>
        <w:ind w:left="4320" w:hanging="360"/>
      </w:pPr>
      <w:rPr>
        <w:rFonts w:ascii="Wingdings" w:hAnsi="Wingdings" w:hint="default"/>
      </w:rPr>
    </w:lvl>
    <w:lvl w:ilvl="6" w:tplc="8D58ED9A" w:tentative="1">
      <w:start w:val="1"/>
      <w:numFmt w:val="bullet"/>
      <w:lvlText w:val=""/>
      <w:lvlJc w:val="left"/>
      <w:pPr>
        <w:ind w:left="5040" w:hanging="360"/>
      </w:pPr>
      <w:rPr>
        <w:rFonts w:ascii="Symbol" w:hAnsi="Symbol" w:hint="default"/>
      </w:rPr>
    </w:lvl>
    <w:lvl w:ilvl="7" w:tplc="CE3A000E" w:tentative="1">
      <w:start w:val="1"/>
      <w:numFmt w:val="bullet"/>
      <w:lvlText w:val="o"/>
      <w:lvlJc w:val="left"/>
      <w:pPr>
        <w:ind w:left="5760" w:hanging="360"/>
      </w:pPr>
      <w:rPr>
        <w:rFonts w:ascii="Courier New" w:hAnsi="Courier New" w:cs="Courier New" w:hint="default"/>
      </w:rPr>
    </w:lvl>
    <w:lvl w:ilvl="8" w:tplc="83420CCC"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CEEA672E">
      <w:start w:val="1"/>
      <w:numFmt w:val="bullet"/>
      <w:lvlText w:val=""/>
      <w:lvlJc w:val="left"/>
      <w:pPr>
        <w:ind w:left="774" w:hanging="360"/>
      </w:pPr>
      <w:rPr>
        <w:rFonts w:ascii="Symbol" w:hAnsi="Symbol" w:hint="default"/>
      </w:rPr>
    </w:lvl>
    <w:lvl w:ilvl="1" w:tplc="EACAC4CE" w:tentative="1">
      <w:start w:val="1"/>
      <w:numFmt w:val="bullet"/>
      <w:lvlText w:val="o"/>
      <w:lvlJc w:val="left"/>
      <w:pPr>
        <w:ind w:left="1494" w:hanging="360"/>
      </w:pPr>
      <w:rPr>
        <w:rFonts w:ascii="Courier New" w:hAnsi="Courier New" w:cs="Courier New" w:hint="default"/>
      </w:rPr>
    </w:lvl>
    <w:lvl w:ilvl="2" w:tplc="8D8480A2" w:tentative="1">
      <w:start w:val="1"/>
      <w:numFmt w:val="bullet"/>
      <w:lvlText w:val=""/>
      <w:lvlJc w:val="left"/>
      <w:pPr>
        <w:ind w:left="2214" w:hanging="360"/>
      </w:pPr>
      <w:rPr>
        <w:rFonts w:ascii="Wingdings" w:hAnsi="Wingdings" w:hint="default"/>
      </w:rPr>
    </w:lvl>
    <w:lvl w:ilvl="3" w:tplc="56C4102E" w:tentative="1">
      <w:start w:val="1"/>
      <w:numFmt w:val="bullet"/>
      <w:lvlText w:val=""/>
      <w:lvlJc w:val="left"/>
      <w:pPr>
        <w:ind w:left="2934" w:hanging="360"/>
      </w:pPr>
      <w:rPr>
        <w:rFonts w:ascii="Symbol" w:hAnsi="Symbol" w:hint="default"/>
      </w:rPr>
    </w:lvl>
    <w:lvl w:ilvl="4" w:tplc="33CA2074" w:tentative="1">
      <w:start w:val="1"/>
      <w:numFmt w:val="bullet"/>
      <w:lvlText w:val="o"/>
      <w:lvlJc w:val="left"/>
      <w:pPr>
        <w:ind w:left="3654" w:hanging="360"/>
      </w:pPr>
      <w:rPr>
        <w:rFonts w:ascii="Courier New" w:hAnsi="Courier New" w:cs="Courier New" w:hint="default"/>
      </w:rPr>
    </w:lvl>
    <w:lvl w:ilvl="5" w:tplc="7E8A093E" w:tentative="1">
      <w:start w:val="1"/>
      <w:numFmt w:val="bullet"/>
      <w:lvlText w:val=""/>
      <w:lvlJc w:val="left"/>
      <w:pPr>
        <w:ind w:left="4374" w:hanging="360"/>
      </w:pPr>
      <w:rPr>
        <w:rFonts w:ascii="Wingdings" w:hAnsi="Wingdings" w:hint="default"/>
      </w:rPr>
    </w:lvl>
    <w:lvl w:ilvl="6" w:tplc="D67A9E96" w:tentative="1">
      <w:start w:val="1"/>
      <w:numFmt w:val="bullet"/>
      <w:lvlText w:val=""/>
      <w:lvlJc w:val="left"/>
      <w:pPr>
        <w:ind w:left="5094" w:hanging="360"/>
      </w:pPr>
      <w:rPr>
        <w:rFonts w:ascii="Symbol" w:hAnsi="Symbol" w:hint="default"/>
      </w:rPr>
    </w:lvl>
    <w:lvl w:ilvl="7" w:tplc="8480894E" w:tentative="1">
      <w:start w:val="1"/>
      <w:numFmt w:val="bullet"/>
      <w:lvlText w:val="o"/>
      <w:lvlJc w:val="left"/>
      <w:pPr>
        <w:ind w:left="5814" w:hanging="360"/>
      </w:pPr>
      <w:rPr>
        <w:rFonts w:ascii="Courier New" w:hAnsi="Courier New" w:cs="Courier New" w:hint="default"/>
      </w:rPr>
    </w:lvl>
    <w:lvl w:ilvl="8" w:tplc="E24AE57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0844693A">
      <w:start w:val="1"/>
      <w:numFmt w:val="bullet"/>
      <w:lvlText w:val=""/>
      <w:lvlJc w:val="left"/>
      <w:pPr>
        <w:ind w:left="720" w:hanging="360"/>
      </w:pPr>
      <w:rPr>
        <w:rFonts w:ascii="Symbol" w:hAnsi="Symbol" w:hint="default"/>
      </w:rPr>
    </w:lvl>
    <w:lvl w:ilvl="1" w:tplc="3B048AB8" w:tentative="1">
      <w:start w:val="1"/>
      <w:numFmt w:val="bullet"/>
      <w:lvlText w:val="o"/>
      <w:lvlJc w:val="left"/>
      <w:pPr>
        <w:ind w:left="1440" w:hanging="360"/>
      </w:pPr>
      <w:rPr>
        <w:rFonts w:ascii="Courier New" w:hAnsi="Courier New" w:cs="Courier New" w:hint="default"/>
      </w:rPr>
    </w:lvl>
    <w:lvl w:ilvl="2" w:tplc="47829384" w:tentative="1">
      <w:start w:val="1"/>
      <w:numFmt w:val="bullet"/>
      <w:lvlText w:val=""/>
      <w:lvlJc w:val="left"/>
      <w:pPr>
        <w:ind w:left="2160" w:hanging="360"/>
      </w:pPr>
      <w:rPr>
        <w:rFonts w:ascii="Wingdings" w:hAnsi="Wingdings" w:hint="default"/>
      </w:rPr>
    </w:lvl>
    <w:lvl w:ilvl="3" w:tplc="94E6C0DA" w:tentative="1">
      <w:start w:val="1"/>
      <w:numFmt w:val="bullet"/>
      <w:lvlText w:val=""/>
      <w:lvlJc w:val="left"/>
      <w:pPr>
        <w:ind w:left="2880" w:hanging="360"/>
      </w:pPr>
      <w:rPr>
        <w:rFonts w:ascii="Symbol" w:hAnsi="Symbol" w:hint="default"/>
      </w:rPr>
    </w:lvl>
    <w:lvl w:ilvl="4" w:tplc="248EA486" w:tentative="1">
      <w:start w:val="1"/>
      <w:numFmt w:val="bullet"/>
      <w:lvlText w:val="o"/>
      <w:lvlJc w:val="left"/>
      <w:pPr>
        <w:ind w:left="3600" w:hanging="360"/>
      </w:pPr>
      <w:rPr>
        <w:rFonts w:ascii="Courier New" w:hAnsi="Courier New" w:cs="Courier New" w:hint="default"/>
      </w:rPr>
    </w:lvl>
    <w:lvl w:ilvl="5" w:tplc="47A2783C" w:tentative="1">
      <w:start w:val="1"/>
      <w:numFmt w:val="bullet"/>
      <w:lvlText w:val=""/>
      <w:lvlJc w:val="left"/>
      <w:pPr>
        <w:ind w:left="4320" w:hanging="360"/>
      </w:pPr>
      <w:rPr>
        <w:rFonts w:ascii="Wingdings" w:hAnsi="Wingdings" w:hint="default"/>
      </w:rPr>
    </w:lvl>
    <w:lvl w:ilvl="6" w:tplc="310C2A7A" w:tentative="1">
      <w:start w:val="1"/>
      <w:numFmt w:val="bullet"/>
      <w:lvlText w:val=""/>
      <w:lvlJc w:val="left"/>
      <w:pPr>
        <w:ind w:left="5040" w:hanging="360"/>
      </w:pPr>
      <w:rPr>
        <w:rFonts w:ascii="Symbol" w:hAnsi="Symbol" w:hint="default"/>
      </w:rPr>
    </w:lvl>
    <w:lvl w:ilvl="7" w:tplc="D1FC631A" w:tentative="1">
      <w:start w:val="1"/>
      <w:numFmt w:val="bullet"/>
      <w:lvlText w:val="o"/>
      <w:lvlJc w:val="left"/>
      <w:pPr>
        <w:ind w:left="5760" w:hanging="360"/>
      </w:pPr>
      <w:rPr>
        <w:rFonts w:ascii="Courier New" w:hAnsi="Courier New" w:cs="Courier New" w:hint="default"/>
      </w:rPr>
    </w:lvl>
    <w:lvl w:ilvl="8" w:tplc="4478033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1690D23E">
      <w:start w:val="1"/>
      <w:numFmt w:val="bullet"/>
      <w:lvlText w:val=""/>
      <w:lvlJc w:val="left"/>
      <w:pPr>
        <w:ind w:left="720" w:hanging="360"/>
      </w:pPr>
      <w:rPr>
        <w:rFonts w:ascii="Symbol" w:hAnsi="Symbol" w:hint="default"/>
      </w:rPr>
    </w:lvl>
    <w:lvl w:ilvl="1" w:tplc="2AE26AF0">
      <w:start w:val="1"/>
      <w:numFmt w:val="bullet"/>
      <w:lvlText w:val="o"/>
      <w:lvlJc w:val="left"/>
      <w:pPr>
        <w:ind w:left="1440" w:hanging="360"/>
      </w:pPr>
      <w:rPr>
        <w:rFonts w:ascii="Courier New" w:hAnsi="Courier New" w:cs="Courier New" w:hint="default"/>
      </w:rPr>
    </w:lvl>
    <w:lvl w:ilvl="2" w:tplc="1B501696">
      <w:start w:val="1"/>
      <w:numFmt w:val="bullet"/>
      <w:lvlText w:val=""/>
      <w:lvlJc w:val="left"/>
      <w:pPr>
        <w:ind w:left="2160" w:hanging="360"/>
      </w:pPr>
      <w:rPr>
        <w:rFonts w:ascii="Wingdings" w:hAnsi="Wingdings" w:hint="default"/>
      </w:rPr>
    </w:lvl>
    <w:lvl w:ilvl="3" w:tplc="ED346CA8">
      <w:start w:val="1"/>
      <w:numFmt w:val="bullet"/>
      <w:lvlText w:val=""/>
      <w:lvlJc w:val="left"/>
      <w:pPr>
        <w:ind w:left="2880" w:hanging="360"/>
      </w:pPr>
      <w:rPr>
        <w:rFonts w:ascii="Symbol" w:hAnsi="Symbol" w:hint="default"/>
      </w:rPr>
    </w:lvl>
    <w:lvl w:ilvl="4" w:tplc="08C0257A">
      <w:start w:val="1"/>
      <w:numFmt w:val="bullet"/>
      <w:lvlText w:val="o"/>
      <w:lvlJc w:val="left"/>
      <w:pPr>
        <w:ind w:left="3600" w:hanging="360"/>
      </w:pPr>
      <w:rPr>
        <w:rFonts w:ascii="Courier New" w:hAnsi="Courier New" w:cs="Courier New" w:hint="default"/>
      </w:rPr>
    </w:lvl>
    <w:lvl w:ilvl="5" w:tplc="34EA698C">
      <w:start w:val="1"/>
      <w:numFmt w:val="bullet"/>
      <w:lvlText w:val=""/>
      <w:lvlJc w:val="left"/>
      <w:pPr>
        <w:ind w:left="4320" w:hanging="360"/>
      </w:pPr>
      <w:rPr>
        <w:rFonts w:ascii="Wingdings" w:hAnsi="Wingdings" w:hint="default"/>
      </w:rPr>
    </w:lvl>
    <w:lvl w:ilvl="6" w:tplc="8DF4521C">
      <w:start w:val="1"/>
      <w:numFmt w:val="bullet"/>
      <w:lvlText w:val=""/>
      <w:lvlJc w:val="left"/>
      <w:pPr>
        <w:ind w:left="5040" w:hanging="360"/>
      </w:pPr>
      <w:rPr>
        <w:rFonts w:ascii="Symbol" w:hAnsi="Symbol" w:hint="default"/>
      </w:rPr>
    </w:lvl>
    <w:lvl w:ilvl="7" w:tplc="5C94259A">
      <w:start w:val="1"/>
      <w:numFmt w:val="bullet"/>
      <w:lvlText w:val="o"/>
      <w:lvlJc w:val="left"/>
      <w:pPr>
        <w:ind w:left="5760" w:hanging="360"/>
      </w:pPr>
      <w:rPr>
        <w:rFonts w:ascii="Courier New" w:hAnsi="Courier New" w:cs="Courier New" w:hint="default"/>
      </w:rPr>
    </w:lvl>
    <w:lvl w:ilvl="8" w:tplc="C80C26F4">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B332F9A6">
      <w:start w:val="1"/>
      <w:numFmt w:val="bullet"/>
      <w:lvlText w:val=""/>
      <w:lvlJc w:val="left"/>
      <w:pPr>
        <w:ind w:left="720" w:hanging="360"/>
      </w:pPr>
      <w:rPr>
        <w:rFonts w:ascii="Symbol" w:hAnsi="Symbol" w:hint="default"/>
      </w:rPr>
    </w:lvl>
    <w:lvl w:ilvl="1" w:tplc="FC5AA83C">
      <w:start w:val="1"/>
      <w:numFmt w:val="bullet"/>
      <w:lvlText w:val="o"/>
      <w:lvlJc w:val="left"/>
      <w:pPr>
        <w:ind w:left="1440" w:hanging="360"/>
      </w:pPr>
      <w:rPr>
        <w:rFonts w:ascii="Courier New" w:hAnsi="Courier New" w:cs="Courier New" w:hint="default"/>
      </w:rPr>
    </w:lvl>
    <w:lvl w:ilvl="2" w:tplc="8AAEA94E">
      <w:start w:val="1"/>
      <w:numFmt w:val="bullet"/>
      <w:lvlText w:val=""/>
      <w:lvlJc w:val="left"/>
      <w:pPr>
        <w:ind w:left="2160" w:hanging="360"/>
      </w:pPr>
      <w:rPr>
        <w:rFonts w:ascii="Wingdings" w:hAnsi="Wingdings" w:hint="default"/>
      </w:rPr>
    </w:lvl>
    <w:lvl w:ilvl="3" w:tplc="87646CB6">
      <w:start w:val="1"/>
      <w:numFmt w:val="bullet"/>
      <w:lvlText w:val=""/>
      <w:lvlJc w:val="left"/>
      <w:pPr>
        <w:ind w:left="2880" w:hanging="360"/>
      </w:pPr>
      <w:rPr>
        <w:rFonts w:ascii="Symbol" w:hAnsi="Symbol" w:hint="default"/>
      </w:rPr>
    </w:lvl>
    <w:lvl w:ilvl="4" w:tplc="DF6EF8BA">
      <w:start w:val="1"/>
      <w:numFmt w:val="bullet"/>
      <w:lvlText w:val="o"/>
      <w:lvlJc w:val="left"/>
      <w:pPr>
        <w:ind w:left="3600" w:hanging="360"/>
      </w:pPr>
      <w:rPr>
        <w:rFonts w:ascii="Courier New" w:hAnsi="Courier New" w:cs="Courier New" w:hint="default"/>
      </w:rPr>
    </w:lvl>
    <w:lvl w:ilvl="5" w:tplc="92F2D988">
      <w:start w:val="1"/>
      <w:numFmt w:val="bullet"/>
      <w:lvlText w:val=""/>
      <w:lvlJc w:val="left"/>
      <w:pPr>
        <w:ind w:left="4320" w:hanging="360"/>
      </w:pPr>
      <w:rPr>
        <w:rFonts w:ascii="Wingdings" w:hAnsi="Wingdings" w:hint="default"/>
      </w:rPr>
    </w:lvl>
    <w:lvl w:ilvl="6" w:tplc="C1D21430">
      <w:start w:val="1"/>
      <w:numFmt w:val="bullet"/>
      <w:lvlText w:val=""/>
      <w:lvlJc w:val="left"/>
      <w:pPr>
        <w:ind w:left="5040" w:hanging="360"/>
      </w:pPr>
      <w:rPr>
        <w:rFonts w:ascii="Symbol" w:hAnsi="Symbol" w:hint="default"/>
      </w:rPr>
    </w:lvl>
    <w:lvl w:ilvl="7" w:tplc="E3B05BB2">
      <w:start w:val="1"/>
      <w:numFmt w:val="bullet"/>
      <w:lvlText w:val="o"/>
      <w:lvlJc w:val="left"/>
      <w:pPr>
        <w:ind w:left="5760" w:hanging="360"/>
      </w:pPr>
      <w:rPr>
        <w:rFonts w:ascii="Courier New" w:hAnsi="Courier New" w:cs="Courier New" w:hint="default"/>
      </w:rPr>
    </w:lvl>
    <w:lvl w:ilvl="8" w:tplc="50E6DC8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FCE226C8">
      <w:start w:val="1"/>
      <w:numFmt w:val="decimal"/>
      <w:lvlText w:val="(%1)"/>
      <w:lvlJc w:val="left"/>
      <w:pPr>
        <w:ind w:left="1185" w:hanging="390"/>
      </w:pPr>
      <w:rPr>
        <w:rFonts w:hint="default"/>
      </w:rPr>
    </w:lvl>
    <w:lvl w:ilvl="1" w:tplc="2C122248" w:tentative="1">
      <w:start w:val="1"/>
      <w:numFmt w:val="lowerLetter"/>
      <w:lvlText w:val="%2."/>
      <w:lvlJc w:val="left"/>
      <w:pPr>
        <w:ind w:left="1875" w:hanging="360"/>
      </w:pPr>
    </w:lvl>
    <w:lvl w:ilvl="2" w:tplc="74FECCD2" w:tentative="1">
      <w:start w:val="1"/>
      <w:numFmt w:val="lowerRoman"/>
      <w:lvlText w:val="%3."/>
      <w:lvlJc w:val="right"/>
      <w:pPr>
        <w:ind w:left="2595" w:hanging="180"/>
      </w:pPr>
    </w:lvl>
    <w:lvl w:ilvl="3" w:tplc="40B4AD94" w:tentative="1">
      <w:start w:val="1"/>
      <w:numFmt w:val="decimal"/>
      <w:lvlText w:val="%4."/>
      <w:lvlJc w:val="left"/>
      <w:pPr>
        <w:ind w:left="3315" w:hanging="360"/>
      </w:pPr>
    </w:lvl>
    <w:lvl w:ilvl="4" w:tplc="890C2A60" w:tentative="1">
      <w:start w:val="1"/>
      <w:numFmt w:val="lowerLetter"/>
      <w:lvlText w:val="%5."/>
      <w:lvlJc w:val="left"/>
      <w:pPr>
        <w:ind w:left="4035" w:hanging="360"/>
      </w:pPr>
    </w:lvl>
    <w:lvl w:ilvl="5" w:tplc="EAE26702" w:tentative="1">
      <w:start w:val="1"/>
      <w:numFmt w:val="lowerRoman"/>
      <w:lvlText w:val="%6."/>
      <w:lvlJc w:val="right"/>
      <w:pPr>
        <w:ind w:left="4755" w:hanging="180"/>
      </w:pPr>
    </w:lvl>
    <w:lvl w:ilvl="6" w:tplc="0DF249B4" w:tentative="1">
      <w:start w:val="1"/>
      <w:numFmt w:val="decimal"/>
      <w:lvlText w:val="%7."/>
      <w:lvlJc w:val="left"/>
      <w:pPr>
        <w:ind w:left="5475" w:hanging="360"/>
      </w:pPr>
    </w:lvl>
    <w:lvl w:ilvl="7" w:tplc="03F2C3A6" w:tentative="1">
      <w:start w:val="1"/>
      <w:numFmt w:val="lowerLetter"/>
      <w:lvlText w:val="%8."/>
      <w:lvlJc w:val="left"/>
      <w:pPr>
        <w:ind w:left="6195" w:hanging="360"/>
      </w:pPr>
    </w:lvl>
    <w:lvl w:ilvl="8" w:tplc="5514618C"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37C84266">
      <w:start w:val="1"/>
      <w:numFmt w:val="bullet"/>
      <w:lvlText w:val=""/>
      <w:lvlJc w:val="left"/>
      <w:pPr>
        <w:ind w:left="720" w:hanging="360"/>
      </w:pPr>
      <w:rPr>
        <w:rFonts w:ascii="Symbol" w:hAnsi="Symbol" w:hint="default"/>
      </w:rPr>
    </w:lvl>
    <w:lvl w:ilvl="1" w:tplc="B7B2A416" w:tentative="1">
      <w:start w:val="1"/>
      <w:numFmt w:val="bullet"/>
      <w:lvlText w:val="o"/>
      <w:lvlJc w:val="left"/>
      <w:pPr>
        <w:ind w:left="1440" w:hanging="360"/>
      </w:pPr>
      <w:rPr>
        <w:rFonts w:ascii="Courier New" w:hAnsi="Courier New" w:cs="Courier New" w:hint="default"/>
      </w:rPr>
    </w:lvl>
    <w:lvl w:ilvl="2" w:tplc="8E0623E8" w:tentative="1">
      <w:start w:val="1"/>
      <w:numFmt w:val="bullet"/>
      <w:lvlText w:val=""/>
      <w:lvlJc w:val="left"/>
      <w:pPr>
        <w:ind w:left="2160" w:hanging="360"/>
      </w:pPr>
      <w:rPr>
        <w:rFonts w:ascii="Wingdings" w:hAnsi="Wingdings" w:hint="default"/>
      </w:rPr>
    </w:lvl>
    <w:lvl w:ilvl="3" w:tplc="BF025390" w:tentative="1">
      <w:start w:val="1"/>
      <w:numFmt w:val="bullet"/>
      <w:lvlText w:val=""/>
      <w:lvlJc w:val="left"/>
      <w:pPr>
        <w:ind w:left="2880" w:hanging="360"/>
      </w:pPr>
      <w:rPr>
        <w:rFonts w:ascii="Symbol" w:hAnsi="Symbol" w:hint="default"/>
      </w:rPr>
    </w:lvl>
    <w:lvl w:ilvl="4" w:tplc="220224E6" w:tentative="1">
      <w:start w:val="1"/>
      <w:numFmt w:val="bullet"/>
      <w:lvlText w:val="o"/>
      <w:lvlJc w:val="left"/>
      <w:pPr>
        <w:ind w:left="3600" w:hanging="360"/>
      </w:pPr>
      <w:rPr>
        <w:rFonts w:ascii="Courier New" w:hAnsi="Courier New" w:cs="Courier New" w:hint="default"/>
      </w:rPr>
    </w:lvl>
    <w:lvl w:ilvl="5" w:tplc="F57C49F8" w:tentative="1">
      <w:start w:val="1"/>
      <w:numFmt w:val="bullet"/>
      <w:lvlText w:val=""/>
      <w:lvlJc w:val="left"/>
      <w:pPr>
        <w:ind w:left="4320" w:hanging="360"/>
      </w:pPr>
      <w:rPr>
        <w:rFonts w:ascii="Wingdings" w:hAnsi="Wingdings" w:hint="default"/>
      </w:rPr>
    </w:lvl>
    <w:lvl w:ilvl="6" w:tplc="1768534E" w:tentative="1">
      <w:start w:val="1"/>
      <w:numFmt w:val="bullet"/>
      <w:lvlText w:val=""/>
      <w:lvlJc w:val="left"/>
      <w:pPr>
        <w:ind w:left="5040" w:hanging="360"/>
      </w:pPr>
      <w:rPr>
        <w:rFonts w:ascii="Symbol" w:hAnsi="Symbol" w:hint="default"/>
      </w:rPr>
    </w:lvl>
    <w:lvl w:ilvl="7" w:tplc="2B7C815A" w:tentative="1">
      <w:start w:val="1"/>
      <w:numFmt w:val="bullet"/>
      <w:lvlText w:val="o"/>
      <w:lvlJc w:val="left"/>
      <w:pPr>
        <w:ind w:left="5760" w:hanging="360"/>
      </w:pPr>
      <w:rPr>
        <w:rFonts w:ascii="Courier New" w:hAnsi="Courier New" w:cs="Courier New" w:hint="default"/>
      </w:rPr>
    </w:lvl>
    <w:lvl w:ilvl="8" w:tplc="FC2EFAB4"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37763692">
      <w:start w:val="1"/>
      <w:numFmt w:val="bullet"/>
      <w:lvlText w:val=""/>
      <w:lvlJc w:val="left"/>
      <w:pPr>
        <w:ind w:left="720" w:hanging="360"/>
      </w:pPr>
      <w:rPr>
        <w:rFonts w:ascii="Symbol" w:hAnsi="Symbol" w:hint="default"/>
      </w:rPr>
    </w:lvl>
    <w:lvl w:ilvl="1" w:tplc="CFB83DAE" w:tentative="1">
      <w:start w:val="1"/>
      <w:numFmt w:val="bullet"/>
      <w:lvlText w:val="o"/>
      <w:lvlJc w:val="left"/>
      <w:pPr>
        <w:ind w:left="1440" w:hanging="360"/>
      </w:pPr>
      <w:rPr>
        <w:rFonts w:ascii="Courier New" w:hAnsi="Courier New" w:cs="Courier New" w:hint="default"/>
      </w:rPr>
    </w:lvl>
    <w:lvl w:ilvl="2" w:tplc="92C4CDF4" w:tentative="1">
      <w:start w:val="1"/>
      <w:numFmt w:val="bullet"/>
      <w:lvlText w:val=""/>
      <w:lvlJc w:val="left"/>
      <w:pPr>
        <w:ind w:left="2160" w:hanging="360"/>
      </w:pPr>
      <w:rPr>
        <w:rFonts w:ascii="Wingdings" w:hAnsi="Wingdings" w:hint="default"/>
      </w:rPr>
    </w:lvl>
    <w:lvl w:ilvl="3" w:tplc="BE9E29FE" w:tentative="1">
      <w:start w:val="1"/>
      <w:numFmt w:val="bullet"/>
      <w:lvlText w:val=""/>
      <w:lvlJc w:val="left"/>
      <w:pPr>
        <w:ind w:left="2880" w:hanging="360"/>
      </w:pPr>
      <w:rPr>
        <w:rFonts w:ascii="Symbol" w:hAnsi="Symbol" w:hint="default"/>
      </w:rPr>
    </w:lvl>
    <w:lvl w:ilvl="4" w:tplc="5B2C38DC" w:tentative="1">
      <w:start w:val="1"/>
      <w:numFmt w:val="bullet"/>
      <w:lvlText w:val="o"/>
      <w:lvlJc w:val="left"/>
      <w:pPr>
        <w:ind w:left="3600" w:hanging="360"/>
      </w:pPr>
      <w:rPr>
        <w:rFonts w:ascii="Courier New" w:hAnsi="Courier New" w:cs="Courier New" w:hint="default"/>
      </w:rPr>
    </w:lvl>
    <w:lvl w:ilvl="5" w:tplc="9BCECBF2" w:tentative="1">
      <w:start w:val="1"/>
      <w:numFmt w:val="bullet"/>
      <w:lvlText w:val=""/>
      <w:lvlJc w:val="left"/>
      <w:pPr>
        <w:ind w:left="4320" w:hanging="360"/>
      </w:pPr>
      <w:rPr>
        <w:rFonts w:ascii="Wingdings" w:hAnsi="Wingdings" w:hint="default"/>
      </w:rPr>
    </w:lvl>
    <w:lvl w:ilvl="6" w:tplc="9E84CFC0" w:tentative="1">
      <w:start w:val="1"/>
      <w:numFmt w:val="bullet"/>
      <w:lvlText w:val=""/>
      <w:lvlJc w:val="left"/>
      <w:pPr>
        <w:ind w:left="5040" w:hanging="360"/>
      </w:pPr>
      <w:rPr>
        <w:rFonts w:ascii="Symbol" w:hAnsi="Symbol" w:hint="default"/>
      </w:rPr>
    </w:lvl>
    <w:lvl w:ilvl="7" w:tplc="76809B40" w:tentative="1">
      <w:start w:val="1"/>
      <w:numFmt w:val="bullet"/>
      <w:lvlText w:val="o"/>
      <w:lvlJc w:val="left"/>
      <w:pPr>
        <w:ind w:left="5760" w:hanging="360"/>
      </w:pPr>
      <w:rPr>
        <w:rFonts w:ascii="Courier New" w:hAnsi="Courier New" w:cs="Courier New" w:hint="default"/>
      </w:rPr>
    </w:lvl>
    <w:lvl w:ilvl="8" w:tplc="73DAD09E"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F8DA83A4">
      <w:numFmt w:val="bullet"/>
      <w:lvlText w:val="-"/>
      <w:lvlJc w:val="left"/>
      <w:pPr>
        <w:ind w:left="720" w:hanging="360"/>
      </w:pPr>
      <w:rPr>
        <w:rFonts w:ascii="Arial" w:eastAsiaTheme="minorHAnsi" w:hAnsi="Arial" w:cs="Arial" w:hint="default"/>
      </w:rPr>
    </w:lvl>
    <w:lvl w:ilvl="1" w:tplc="B56A4F20">
      <w:start w:val="1"/>
      <w:numFmt w:val="bullet"/>
      <w:pStyle w:val="Bulletpoints"/>
      <w:lvlText w:val=""/>
      <w:lvlJc w:val="left"/>
      <w:pPr>
        <w:ind w:left="1440" w:hanging="360"/>
      </w:pPr>
      <w:rPr>
        <w:rFonts w:ascii="Symbol" w:hAnsi="Symbol" w:hint="default"/>
      </w:rPr>
    </w:lvl>
    <w:lvl w:ilvl="2" w:tplc="07209D0A">
      <w:start w:val="1"/>
      <w:numFmt w:val="bullet"/>
      <w:lvlText w:val=""/>
      <w:lvlJc w:val="left"/>
      <w:pPr>
        <w:ind w:left="2160" w:hanging="360"/>
      </w:pPr>
      <w:rPr>
        <w:rFonts w:ascii="Wingdings" w:hAnsi="Wingdings" w:hint="default"/>
      </w:rPr>
    </w:lvl>
    <w:lvl w:ilvl="3" w:tplc="18BE80D0">
      <w:start w:val="1"/>
      <w:numFmt w:val="bullet"/>
      <w:lvlText w:val=""/>
      <w:lvlJc w:val="left"/>
      <w:pPr>
        <w:ind w:left="2880" w:hanging="360"/>
      </w:pPr>
      <w:rPr>
        <w:rFonts w:ascii="Symbol" w:hAnsi="Symbol" w:hint="default"/>
      </w:rPr>
    </w:lvl>
    <w:lvl w:ilvl="4" w:tplc="0F269F56">
      <w:start w:val="1"/>
      <w:numFmt w:val="bullet"/>
      <w:lvlText w:val="o"/>
      <w:lvlJc w:val="left"/>
      <w:pPr>
        <w:ind w:left="3600" w:hanging="360"/>
      </w:pPr>
      <w:rPr>
        <w:rFonts w:ascii="Courier New" w:hAnsi="Courier New" w:cs="Courier New" w:hint="default"/>
      </w:rPr>
    </w:lvl>
    <w:lvl w:ilvl="5" w:tplc="1BEC7AF8">
      <w:start w:val="1"/>
      <w:numFmt w:val="bullet"/>
      <w:lvlText w:val=""/>
      <w:lvlJc w:val="left"/>
      <w:pPr>
        <w:ind w:left="4320" w:hanging="360"/>
      </w:pPr>
      <w:rPr>
        <w:rFonts w:ascii="Wingdings" w:hAnsi="Wingdings" w:hint="default"/>
      </w:rPr>
    </w:lvl>
    <w:lvl w:ilvl="6" w:tplc="0BF4086C">
      <w:start w:val="1"/>
      <w:numFmt w:val="bullet"/>
      <w:lvlText w:val=""/>
      <w:lvlJc w:val="left"/>
      <w:pPr>
        <w:ind w:left="5040" w:hanging="360"/>
      </w:pPr>
      <w:rPr>
        <w:rFonts w:ascii="Symbol" w:hAnsi="Symbol" w:hint="default"/>
      </w:rPr>
    </w:lvl>
    <w:lvl w:ilvl="7" w:tplc="590C85D2">
      <w:start w:val="1"/>
      <w:numFmt w:val="bullet"/>
      <w:lvlText w:val="o"/>
      <w:lvlJc w:val="left"/>
      <w:pPr>
        <w:ind w:left="5760" w:hanging="360"/>
      </w:pPr>
      <w:rPr>
        <w:rFonts w:ascii="Courier New" w:hAnsi="Courier New" w:cs="Courier New" w:hint="default"/>
      </w:rPr>
    </w:lvl>
    <w:lvl w:ilvl="8" w:tplc="502AE6DC">
      <w:start w:val="1"/>
      <w:numFmt w:val="bullet"/>
      <w:lvlText w:val=""/>
      <w:lvlJc w:val="left"/>
      <w:pPr>
        <w:ind w:left="6480" w:hanging="360"/>
      </w:pPr>
      <w:rPr>
        <w:rFonts w:ascii="Wingdings" w:hAnsi="Wingdings" w:hint="default"/>
      </w:rPr>
    </w:lvl>
  </w:abstractNum>
  <w:num w:numId="1" w16cid:durableId="556205369">
    <w:abstractNumId w:val="28"/>
  </w:num>
  <w:num w:numId="2" w16cid:durableId="1439251819">
    <w:abstractNumId w:val="9"/>
  </w:num>
  <w:num w:numId="3" w16cid:durableId="870725091">
    <w:abstractNumId w:val="24"/>
  </w:num>
  <w:num w:numId="4" w16cid:durableId="906840664">
    <w:abstractNumId w:val="29"/>
  </w:num>
  <w:num w:numId="5" w16cid:durableId="945695426">
    <w:abstractNumId w:val="16"/>
  </w:num>
  <w:num w:numId="6" w16cid:durableId="2038308514">
    <w:abstractNumId w:val="20"/>
  </w:num>
  <w:num w:numId="7" w16cid:durableId="1270701288">
    <w:abstractNumId w:val="6"/>
  </w:num>
  <w:num w:numId="8" w16cid:durableId="2003196788">
    <w:abstractNumId w:val="19"/>
  </w:num>
  <w:num w:numId="9" w16cid:durableId="1687093884">
    <w:abstractNumId w:val="15"/>
  </w:num>
  <w:num w:numId="10" w16cid:durableId="667637610">
    <w:abstractNumId w:val="12"/>
  </w:num>
  <w:num w:numId="11" w16cid:durableId="954680064">
    <w:abstractNumId w:val="1"/>
  </w:num>
  <w:num w:numId="12" w16cid:durableId="1581057932">
    <w:abstractNumId w:val="33"/>
  </w:num>
  <w:num w:numId="13" w16cid:durableId="412942694">
    <w:abstractNumId w:val="26"/>
  </w:num>
  <w:num w:numId="14" w16cid:durableId="1897889367">
    <w:abstractNumId w:val="0"/>
  </w:num>
  <w:num w:numId="15" w16cid:durableId="1375273187">
    <w:abstractNumId w:val="27"/>
  </w:num>
  <w:num w:numId="16" w16cid:durableId="1584726365">
    <w:abstractNumId w:val="14"/>
  </w:num>
  <w:num w:numId="17" w16cid:durableId="950087568">
    <w:abstractNumId w:val="5"/>
  </w:num>
  <w:num w:numId="18" w16cid:durableId="2004356993">
    <w:abstractNumId w:val="32"/>
  </w:num>
  <w:num w:numId="19" w16cid:durableId="1598632299">
    <w:abstractNumId w:val="21"/>
  </w:num>
  <w:num w:numId="20" w16cid:durableId="1837647076">
    <w:abstractNumId w:val="18"/>
  </w:num>
  <w:num w:numId="21" w16cid:durableId="2037656778">
    <w:abstractNumId w:val="23"/>
  </w:num>
  <w:num w:numId="22" w16cid:durableId="1268391984">
    <w:abstractNumId w:val="11"/>
  </w:num>
  <w:num w:numId="23" w16cid:durableId="854074906">
    <w:abstractNumId w:val="31"/>
  </w:num>
  <w:num w:numId="24" w16cid:durableId="1831864465">
    <w:abstractNumId w:val="25"/>
  </w:num>
  <w:num w:numId="25" w16cid:durableId="1786463847">
    <w:abstractNumId w:val="22"/>
  </w:num>
  <w:num w:numId="26" w16cid:durableId="1303538024">
    <w:abstractNumId w:val="17"/>
  </w:num>
  <w:num w:numId="27" w16cid:durableId="702100311">
    <w:abstractNumId w:val="30"/>
  </w:num>
  <w:num w:numId="28" w16cid:durableId="1848982222">
    <w:abstractNumId w:val="34"/>
  </w:num>
  <w:num w:numId="29" w16cid:durableId="326831241">
    <w:abstractNumId w:val="13"/>
  </w:num>
  <w:num w:numId="30" w16cid:durableId="213658612">
    <w:abstractNumId w:val="8"/>
  </w:num>
  <w:num w:numId="31" w16cid:durableId="1851869972">
    <w:abstractNumId w:val="7"/>
  </w:num>
  <w:num w:numId="32" w16cid:durableId="1089351579">
    <w:abstractNumId w:val="2"/>
  </w:num>
  <w:num w:numId="33" w16cid:durableId="1583487650">
    <w:abstractNumId w:val="3"/>
  </w:num>
  <w:num w:numId="34" w16cid:durableId="1647127642">
    <w:abstractNumId w:val="4"/>
  </w:num>
  <w:num w:numId="35" w16cid:durableId="1680229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4BFC"/>
    <w:rsid w:val="001A20E1"/>
    <w:rsid w:val="001B39E9"/>
    <w:rsid w:val="001B608E"/>
    <w:rsid w:val="001E630D"/>
    <w:rsid w:val="001F52E8"/>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1906"/>
    <w:rsid w:val="004059F4"/>
    <w:rsid w:val="00420AB2"/>
    <w:rsid w:val="0042293E"/>
    <w:rsid w:val="00436ECA"/>
    <w:rsid w:val="004555D9"/>
    <w:rsid w:val="0048267B"/>
    <w:rsid w:val="004A6290"/>
    <w:rsid w:val="004B44D2"/>
    <w:rsid w:val="004B54CA"/>
    <w:rsid w:val="004D3F48"/>
    <w:rsid w:val="004E02FB"/>
    <w:rsid w:val="004E5CBF"/>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137"/>
    <w:rsid w:val="005C3AA9"/>
    <w:rsid w:val="005F20D0"/>
    <w:rsid w:val="005F620F"/>
    <w:rsid w:val="00604068"/>
    <w:rsid w:val="0060705F"/>
    <w:rsid w:val="006073AE"/>
    <w:rsid w:val="00621FC5"/>
    <w:rsid w:val="00627D65"/>
    <w:rsid w:val="00637B02"/>
    <w:rsid w:val="00641883"/>
    <w:rsid w:val="0066533B"/>
    <w:rsid w:val="006664C5"/>
    <w:rsid w:val="00667E5B"/>
    <w:rsid w:val="00683A84"/>
    <w:rsid w:val="00684061"/>
    <w:rsid w:val="006A3D32"/>
    <w:rsid w:val="006A4CE7"/>
    <w:rsid w:val="006B6A77"/>
    <w:rsid w:val="006B6AAF"/>
    <w:rsid w:val="006E07B7"/>
    <w:rsid w:val="006F245A"/>
    <w:rsid w:val="006F6C59"/>
    <w:rsid w:val="006F7561"/>
    <w:rsid w:val="00701332"/>
    <w:rsid w:val="0070774C"/>
    <w:rsid w:val="007205A1"/>
    <w:rsid w:val="007578A5"/>
    <w:rsid w:val="00757B98"/>
    <w:rsid w:val="00781A35"/>
    <w:rsid w:val="00785261"/>
    <w:rsid w:val="0079726B"/>
    <w:rsid w:val="007B0256"/>
    <w:rsid w:val="007B2AE9"/>
    <w:rsid w:val="007B3BA1"/>
    <w:rsid w:val="007C78AC"/>
    <w:rsid w:val="007C7DCA"/>
    <w:rsid w:val="007D0FAF"/>
    <w:rsid w:val="007D6C97"/>
    <w:rsid w:val="007E4E2F"/>
    <w:rsid w:val="007E509B"/>
    <w:rsid w:val="007F5300"/>
    <w:rsid w:val="00802392"/>
    <w:rsid w:val="00803B00"/>
    <w:rsid w:val="00812D9F"/>
    <w:rsid w:val="00813C44"/>
    <w:rsid w:val="008155A2"/>
    <w:rsid w:val="008233CB"/>
    <w:rsid w:val="00827008"/>
    <w:rsid w:val="0083177B"/>
    <w:rsid w:val="0084063E"/>
    <w:rsid w:val="00854905"/>
    <w:rsid w:val="00855465"/>
    <w:rsid w:val="0088131C"/>
    <w:rsid w:val="0088775F"/>
    <w:rsid w:val="00894EF9"/>
    <w:rsid w:val="008A5A46"/>
    <w:rsid w:val="008B27E8"/>
    <w:rsid w:val="008D47BF"/>
    <w:rsid w:val="008D5498"/>
    <w:rsid w:val="008E032F"/>
    <w:rsid w:val="008E2401"/>
    <w:rsid w:val="009225F0"/>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AC5329"/>
    <w:rsid w:val="00B04ED8"/>
    <w:rsid w:val="00B20BDF"/>
    <w:rsid w:val="00B2339D"/>
    <w:rsid w:val="00B73220"/>
    <w:rsid w:val="00B91E3E"/>
    <w:rsid w:val="00BA2DB9"/>
    <w:rsid w:val="00BB3EF5"/>
    <w:rsid w:val="00BC6010"/>
    <w:rsid w:val="00BD3B0F"/>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2718"/>
    <w:rsid w:val="00C968B0"/>
    <w:rsid w:val="00CA4B8D"/>
    <w:rsid w:val="00CB5863"/>
    <w:rsid w:val="00CC03B9"/>
    <w:rsid w:val="00CC51C4"/>
    <w:rsid w:val="00CD0FAE"/>
    <w:rsid w:val="00CD4950"/>
    <w:rsid w:val="00D02441"/>
    <w:rsid w:val="00D15879"/>
    <w:rsid w:val="00D236DF"/>
    <w:rsid w:val="00D41950"/>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DF5C31"/>
    <w:rsid w:val="00E021AC"/>
    <w:rsid w:val="00E15A2C"/>
    <w:rsid w:val="00E273E4"/>
    <w:rsid w:val="00E40D28"/>
    <w:rsid w:val="00E44212"/>
    <w:rsid w:val="00E753FA"/>
    <w:rsid w:val="00E75703"/>
    <w:rsid w:val="00E8103C"/>
    <w:rsid w:val="00E82D86"/>
    <w:rsid w:val="00E9550B"/>
    <w:rsid w:val="00E960C8"/>
    <w:rsid w:val="00E96C31"/>
    <w:rsid w:val="00EB6B96"/>
    <w:rsid w:val="00ED2A73"/>
    <w:rsid w:val="00EE5980"/>
    <w:rsid w:val="00EF080A"/>
    <w:rsid w:val="00EF5D31"/>
    <w:rsid w:val="00F0150C"/>
    <w:rsid w:val="00F30AFE"/>
    <w:rsid w:val="00F35449"/>
    <w:rsid w:val="00F4779E"/>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F9C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Εργαλείο Περιγραφής Θέσης Εργασίας</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Εργαλείο Περιγραφής Θέσης Εργασίας</dc:title>
  <dc:creator/>
  <cp:keywords>[SEC=UNOFFICIAL]</cp:keywords>
  <cp:lastModifiedBy/>
  <cp:revision>1</cp:revision>
  <dcterms:created xsi:type="dcterms:W3CDTF">2023-08-25T01:09:00Z</dcterms:created>
  <dcterms:modified xsi:type="dcterms:W3CDTF">2023-08-25T01:09:00Z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