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11F9C" w14:textId="77777777" w:rsidR="002F4672" w:rsidRPr="002F37EA" w:rsidRDefault="00F215DD" w:rsidP="002F37EA">
      <w:pPr>
        <w:pStyle w:val="Title"/>
      </w:pPr>
      <w:bookmarkStart w:id="0" w:name="OLE_LINK35"/>
      <w:bookmarkStart w:id="1" w:name="OLE_LINK36"/>
      <w:r w:rsidRPr="002F37EA">
        <w:t>Le Plan-cadre des capacités pour le NDIS</w:t>
      </w:r>
    </w:p>
    <w:p w14:paraId="54466708" w14:textId="73A9F38A" w:rsidR="00A812E7" w:rsidRPr="00EF3B59" w:rsidRDefault="00F215DD" w:rsidP="00A812E7">
      <w:pPr>
        <w:pStyle w:val="Heading2"/>
        <w:rPr>
          <w:lang w:eastAsia="en-AU"/>
        </w:rPr>
      </w:pPr>
      <w:r w:rsidRPr="00CD033C">
        <w:t xml:space="preserve">The NDIS Workforce Capability Framework </w:t>
      </w:r>
      <w:r w:rsidR="00EF3B59" w:rsidRPr="00CD033C">
        <w:br/>
      </w:r>
      <w:r w:rsidRPr="00CD033C">
        <w:t>French | Français</w:t>
      </w:r>
    </w:p>
    <w:bookmarkEnd w:id="0"/>
    <w:bookmarkEnd w:id="1"/>
    <w:p w14:paraId="2BEB8310" w14:textId="77777777" w:rsidR="007D161A" w:rsidRPr="002B21E9" w:rsidRDefault="00F215DD" w:rsidP="002B21E9">
      <w:pPr>
        <w:jc w:val="both"/>
        <w:rPr>
          <w:lang w:val="fr-FR"/>
        </w:rPr>
      </w:pPr>
      <w:r w:rsidRPr="007D161A">
        <w:rPr>
          <w:lang w:val="fr"/>
        </w:rPr>
        <w:t>Le Plan-cadre des capacités pour le NDIS (le Cadre) décrit les attitudes, les compétences et les connaissances attendues de tous les travailleurs financés dans le cadre du NDIS. Il fournit des exemples clairs et pratiques de comportements qui démontrent les capacités des travailleurs et établit un langage commun sur les critères attendus. Le Cadre repose sur des outils et des guides destinés à aider les prestataires, les travailleurs et les participants à planifier et à gérer les effectifs, à recruter et à faire carrière dans le secteur.</w:t>
      </w:r>
    </w:p>
    <w:p w14:paraId="050FB889" w14:textId="77777777" w:rsidR="002F4672" w:rsidRPr="00CD033C" w:rsidRDefault="00F215DD" w:rsidP="002F4672">
      <w:pPr>
        <w:pStyle w:val="Boxed2Text-purpleH2"/>
        <w:rPr>
          <w:lang w:val="fr-FR"/>
        </w:rPr>
      </w:pPr>
      <w:r>
        <w:rPr>
          <w:lang w:val="fr"/>
        </w:rPr>
        <w:t xml:space="preserve">À quoi vous attendre </w:t>
      </w:r>
    </w:p>
    <w:p w14:paraId="47270A54" w14:textId="77777777" w:rsidR="007D161A" w:rsidRPr="00CD033C" w:rsidRDefault="00F215DD" w:rsidP="002B21E9">
      <w:pPr>
        <w:pStyle w:val="Boxed2text-purple"/>
        <w:pBdr>
          <w:bottom w:val="none" w:sz="0" w:space="0" w:color="auto"/>
        </w:pBdr>
        <w:jc w:val="both"/>
        <w:rPr>
          <w:lang w:val="fr-FR"/>
        </w:rPr>
      </w:pPr>
      <w:r w:rsidRPr="007D161A">
        <w:rPr>
          <w:lang w:val="fr"/>
        </w:rPr>
        <w:t xml:space="preserve">Le Cadre vous présente les compétences et les connaissances requises des travailleurs à tous les niveaux pour aider les participants au NDIS. </w:t>
      </w:r>
    </w:p>
    <w:p w14:paraId="3FC418F3" w14:textId="77777777" w:rsidR="007D161A" w:rsidRPr="00CD033C" w:rsidRDefault="00F215DD" w:rsidP="002B21E9">
      <w:pPr>
        <w:pStyle w:val="Boxed2text-purple"/>
        <w:pBdr>
          <w:bottom w:val="none" w:sz="0" w:space="0" w:color="auto"/>
        </w:pBdr>
        <w:spacing w:after="0"/>
        <w:jc w:val="both"/>
        <w:rPr>
          <w:lang w:val="fr-FR"/>
        </w:rPr>
      </w:pPr>
      <w:r w:rsidRPr="007D161A">
        <w:rPr>
          <w:lang w:val="fr"/>
        </w:rPr>
        <w:t xml:space="preserve">Vous choisissez le niveau de travail que vous souhaitez connaître et toute aide spécialisée ou spécifique, par exemple la réactivité à la culture, la mise en œuvre de la gestion des repas ou la coordination du soutien. Choisissez parmi trois grands types de compétences pour les travailleurs (générales, avancées, auxilaires), ou pour les cadres supérieurs ou les cadres sur le terrain pour découvrir les capacités essentielles. Vous trouverez des indicateurs comportementaux dans une liste déroulante pour chaque capacité et les connaissances essentielles pour les capacités combinées. </w:t>
      </w:r>
    </w:p>
    <w:p w14:paraId="60FDF359" w14:textId="77777777" w:rsidR="007D161A" w:rsidRPr="00CD033C" w:rsidRDefault="00F215DD" w:rsidP="007D161A">
      <w:pPr>
        <w:pStyle w:val="Boxed2Text-purpleH2"/>
        <w:pBdr>
          <w:top w:val="none" w:sz="0" w:space="0" w:color="auto"/>
        </w:pBdr>
        <w:rPr>
          <w:i/>
          <w:iCs/>
          <w:lang w:val="fr-FR"/>
        </w:rPr>
      </w:pPr>
      <w:r w:rsidRPr="007D161A">
        <w:rPr>
          <w:i/>
          <w:iCs/>
          <w:lang w:val="fr"/>
        </w:rPr>
        <w:t>Exemple de capacité — Défendre mes droits</w:t>
      </w:r>
    </w:p>
    <w:p w14:paraId="096D8BB4" w14:textId="77777777" w:rsidR="007D161A" w:rsidRPr="007D161A" w:rsidRDefault="00F215DD" w:rsidP="007D161A">
      <w:pPr>
        <w:pStyle w:val="Boxed2text-purple"/>
        <w:pBdr>
          <w:bottom w:val="none" w:sz="0" w:space="0" w:color="auto"/>
        </w:pBdr>
      </w:pPr>
      <w:r w:rsidRPr="007D161A">
        <w:rPr>
          <w:lang w:val="fr"/>
        </w:rPr>
        <w:t>Exemple d'indicateurs comportementaux :</w:t>
      </w:r>
    </w:p>
    <w:p w14:paraId="4A954138" w14:textId="77777777" w:rsidR="007D161A" w:rsidRPr="00CD033C" w:rsidRDefault="00F215DD" w:rsidP="002B21E9">
      <w:pPr>
        <w:pStyle w:val="Boxed2bullets-purple"/>
        <w:pBdr>
          <w:bottom w:val="single" w:sz="4" w:space="20" w:color="612C69"/>
        </w:pBdr>
        <w:jc w:val="both"/>
        <w:rPr>
          <w:lang w:val="fr-FR"/>
        </w:rPr>
      </w:pPr>
      <w:r w:rsidRPr="007D161A">
        <w:rPr>
          <w:lang w:val="fr"/>
        </w:rPr>
        <w:t xml:space="preserve">Demandez-moi l'autorisation avant d'entrer dans mon espace personnel ou de me toucher. Respectez ma réponse et souvenez-vous que vous êtes un invité lorsque vous êtes chez moi ou dans mon espace communautaire. </w:t>
      </w:r>
    </w:p>
    <w:p w14:paraId="5AF3F076" w14:textId="1EABD694" w:rsidR="007D161A" w:rsidRPr="00CD033C" w:rsidRDefault="00F215DD" w:rsidP="002B21E9">
      <w:pPr>
        <w:pStyle w:val="Boxed2bullets-purple"/>
        <w:pBdr>
          <w:bottom w:val="single" w:sz="4" w:space="20" w:color="612C69"/>
        </w:pBdr>
        <w:jc w:val="both"/>
        <w:rPr>
          <w:lang w:val="fr-FR"/>
        </w:rPr>
      </w:pPr>
      <w:r w:rsidRPr="007D161A">
        <w:rPr>
          <w:lang w:val="fr"/>
        </w:rPr>
        <w:t xml:space="preserve">Respectez mon droit à la vie privée. Demandez mon autorisation avant de recueillir, d'utiliser ou </w:t>
      </w:r>
      <w:r w:rsidR="00A55910">
        <w:rPr>
          <w:lang w:val="fr"/>
        </w:rPr>
        <w:br/>
      </w:r>
      <w:r w:rsidRPr="007D161A">
        <w:rPr>
          <w:lang w:val="fr"/>
        </w:rPr>
        <w:t>de divulguer des informations me concernant.</w:t>
      </w:r>
    </w:p>
    <w:p w14:paraId="5B5CC704" w14:textId="77777777" w:rsidR="002F4672" w:rsidRPr="00CD033C" w:rsidRDefault="00F215DD" w:rsidP="002F4672">
      <w:pPr>
        <w:pStyle w:val="Boxed2text-purple"/>
        <w:pBdr>
          <w:bottom w:val="single" w:sz="4" w:space="20" w:color="612C69"/>
        </w:pBdr>
        <w:rPr>
          <w:lang w:val="fr-FR"/>
        </w:rPr>
      </w:pPr>
      <w:r w:rsidRPr="00CD033C">
        <w:rPr>
          <w:lang w:val="fr-FR"/>
        </w:rPr>
        <w:br w:type="page"/>
      </w:r>
    </w:p>
    <w:p w14:paraId="114BD0BA" w14:textId="77777777" w:rsidR="002F4672" w:rsidRPr="00CD033C" w:rsidRDefault="00F215DD" w:rsidP="007D161A">
      <w:pPr>
        <w:pStyle w:val="Boxed1Text-purpleH2"/>
        <w:spacing w:before="120"/>
        <w:rPr>
          <w:lang w:val="fr-FR"/>
        </w:rPr>
      </w:pPr>
      <w:r>
        <w:rPr>
          <w:lang w:val="fr"/>
        </w:rPr>
        <w:lastRenderedPageBreak/>
        <w:t>Le Cadre dans la pratique :</w:t>
      </w:r>
    </w:p>
    <w:p w14:paraId="2493351B" w14:textId="77777777" w:rsidR="007D161A" w:rsidRPr="00CD033C" w:rsidRDefault="00F215DD" w:rsidP="002B21E9">
      <w:pPr>
        <w:pStyle w:val="Boxed1Text-purple"/>
        <w:jc w:val="both"/>
        <w:rPr>
          <w:lang w:val="fr-FR"/>
        </w:rPr>
      </w:pPr>
      <w:r w:rsidRPr="007D161A">
        <w:rPr>
          <w:b/>
          <w:lang w:val="fr"/>
        </w:rPr>
        <w:t>Participant :</w:t>
      </w:r>
      <w:r w:rsidR="00C07FD1">
        <w:rPr>
          <w:lang w:val="fr"/>
        </w:rPr>
        <w:t xml:space="preserve"> Vinay est content de l'aide d'Amy et trouve qu'ils communiquent bien mais il estime que sa vie privée n'est pas respectée à certains égards. Il souhaite comprendre comment fournir ces commentaires à Amy et la meilleure manière de les formuler. Vinay utilise le </w:t>
      </w:r>
      <w:hyperlink r:id="rId7" w:history="1">
        <w:r w:rsidRPr="007D161A">
          <w:rPr>
            <w:rStyle w:val="Hyperlink"/>
            <w:b/>
            <w:color w:val="FFFFFF" w:themeColor="background1"/>
            <w:lang w:val="fr"/>
          </w:rPr>
          <w:t>Plan-cadre des capacités</w:t>
        </w:r>
      </w:hyperlink>
      <w:r w:rsidR="00C07FD1">
        <w:rPr>
          <w:lang w:val="fr"/>
        </w:rPr>
        <w:t xml:space="preserve"> pour examiner les capacités que son aide doit fournir. Il trouve l'objectif « Notre relation » et la capacité « Défendre mes droits » et lit : « Demandez-moi la permission avant d'entrer dans mon espace personnel ou de me toucher ; respectez ma réponse et souvenez-vous que vous êtes un invité lorsque vous êtes chez moi ou dans mon espace communautaire ».</w:t>
      </w:r>
    </w:p>
    <w:p w14:paraId="3E6915DD" w14:textId="79650A20" w:rsidR="007D161A" w:rsidRPr="00CD033C" w:rsidRDefault="00F215DD" w:rsidP="002B21E9">
      <w:pPr>
        <w:pStyle w:val="Boxed1Text-purple"/>
        <w:jc w:val="both"/>
        <w:rPr>
          <w:lang w:val="fr-FR"/>
        </w:rPr>
      </w:pPr>
      <w:r>
        <w:rPr>
          <w:lang w:val="fr"/>
        </w:rPr>
        <w:t xml:space="preserve">Vinay décide de parler à son prestataire de soins et de partager le Cadre pour souligner qu'il souhaite qu'Amy ou tout autre travailleur ait recours à cette capacité avant d'entrer dans sa chambre ou sa salle </w:t>
      </w:r>
      <w:r w:rsidR="00972526">
        <w:rPr>
          <w:lang w:val="fr"/>
        </w:rPr>
        <w:br/>
      </w:r>
      <w:r>
        <w:rPr>
          <w:lang w:val="fr"/>
        </w:rPr>
        <w:t>de bain. Vinay dit qu'il aime vraiment la façon dont Amy communique avec lui et qu'elle fait un excellent travail dans tous les autres domaines. Il a juste besoin qu'elle se souvienne que sa vie privée est importante.</w:t>
      </w:r>
    </w:p>
    <w:p w14:paraId="60789CF2" w14:textId="3442563A" w:rsidR="007D161A" w:rsidRPr="00CD033C" w:rsidRDefault="00F215DD" w:rsidP="002B21E9">
      <w:pPr>
        <w:pStyle w:val="Boxed1Text-purple"/>
        <w:jc w:val="both"/>
        <w:rPr>
          <w:lang w:val="fr-FR"/>
        </w:rPr>
      </w:pPr>
      <w:r w:rsidRPr="007D161A">
        <w:rPr>
          <w:b/>
          <w:lang w:val="fr"/>
        </w:rPr>
        <w:t>Prestataire :</w:t>
      </w:r>
      <w:r w:rsidRPr="007D161A">
        <w:rPr>
          <w:lang w:val="fr"/>
        </w:rPr>
        <w:t xml:space="preserve"> Local Supports Inc. tient à renforcer les capacités de ses travailleurs et à s'assurer que ceux-ci comprennent ce que l'on attend d'eux. Ils discutent avec le personnel des capacités nécessaires pour différents types de travail : aide générale, aide avancée, services auxiliaires, supervision et gestion sur </w:t>
      </w:r>
      <w:r w:rsidR="00972526">
        <w:rPr>
          <w:lang w:val="fr"/>
        </w:rPr>
        <w:br/>
      </w:r>
      <w:r w:rsidRPr="007D161A">
        <w:rPr>
          <w:lang w:val="fr"/>
        </w:rPr>
        <w:t>le terrain, direction et leadership. Elle échange avec chaque groupe sur la manière dont les capacités s'appliquent à son travail et souligne l'importance de certaines capacités supplémentaires, telles que la capacité à prendre en compte l'identité culturelle en tant que domaine à améliorer. Les superviseurs utilisent ces fonctionnalités pour les aider lorsqu'ils discutent de leur rôle avec les travailleurs et de l'aide dont ils ont besoin pour y parvenir.</w:t>
      </w:r>
    </w:p>
    <w:p w14:paraId="0E29CBB4" w14:textId="77777777" w:rsidR="002F4672" w:rsidRPr="00CD033C" w:rsidRDefault="00F215DD" w:rsidP="002B21E9">
      <w:pPr>
        <w:pStyle w:val="Boxed1Text-purple"/>
        <w:jc w:val="both"/>
        <w:rPr>
          <w:lang w:val="fr-FR"/>
        </w:rPr>
      </w:pPr>
      <w:r w:rsidRPr="007D161A">
        <w:rPr>
          <w:lang w:val="fr"/>
        </w:rPr>
        <w:t>Local Supports utilise également l'</w:t>
      </w:r>
      <w:hyperlink r:id="rId8" w:history="1">
        <w:r w:rsidRPr="007D161A">
          <w:rPr>
            <w:rStyle w:val="Hyperlink"/>
            <w:b/>
            <w:color w:val="FFFFFF" w:themeColor="background1"/>
            <w:lang w:val="fr"/>
          </w:rPr>
          <w:t>outil de description de postes</w:t>
        </w:r>
      </w:hyperlink>
      <w:r w:rsidRPr="007D161A">
        <w:rPr>
          <w:lang w:val="fr"/>
        </w:rPr>
        <w:t xml:space="preserve">, les </w:t>
      </w:r>
      <w:hyperlink r:id="rId9" w:history="1">
        <w:r w:rsidRPr="007D161A">
          <w:rPr>
            <w:rStyle w:val="Hyperlink"/>
            <w:b/>
            <w:color w:val="FFFFFF" w:themeColor="background1"/>
            <w:lang w:val="fr"/>
          </w:rPr>
          <w:t>Ressources relatives au recrutement et à la sélection</w:t>
        </w:r>
      </w:hyperlink>
      <w:r w:rsidRPr="007D161A">
        <w:rPr>
          <w:lang w:val="fr"/>
        </w:rPr>
        <w:t xml:space="preserve"> et la </w:t>
      </w:r>
      <w:hyperlink r:id="rId10" w:history="1">
        <w:r w:rsidR="00BB2CE3" w:rsidRPr="00252A81">
          <w:rPr>
            <w:rStyle w:val="Hyperlink"/>
            <w:b/>
            <w:color w:val="FFFFFF" w:themeColor="background1"/>
            <w:lang w:val="fr"/>
          </w:rPr>
          <w:t>Supervision des capacités</w:t>
        </w:r>
      </w:hyperlink>
      <w:r w:rsidRPr="007D161A">
        <w:rPr>
          <w:lang w:val="fr"/>
        </w:rPr>
        <w:t xml:space="preserve"> pour que les travailleurs recrutés correspondent aux valeurs et aux objectifs de l'organisation. Cela permet d'améliorer la qualité et la cohérence des aides fournies et de réduire la rotation du personnel.</w:t>
      </w:r>
    </w:p>
    <w:p w14:paraId="74787F6B" w14:textId="77777777" w:rsidR="00C07FD1" w:rsidRPr="00CD033C" w:rsidRDefault="00F215DD">
      <w:pPr>
        <w:spacing w:after="200"/>
        <w:rPr>
          <w:b/>
          <w:color w:val="612C69"/>
          <w:sz w:val="26"/>
          <w:szCs w:val="26"/>
          <w:lang w:val="fr-FR"/>
        </w:rPr>
      </w:pPr>
      <w:r w:rsidRPr="00CD033C">
        <w:rPr>
          <w:lang w:val="fr-FR"/>
        </w:rPr>
        <w:br w:type="page"/>
      </w:r>
    </w:p>
    <w:p w14:paraId="4DBD3391" w14:textId="77777777" w:rsidR="00C07FD1" w:rsidRPr="00D47462" w:rsidRDefault="00F215DD" w:rsidP="00C07FD1">
      <w:pPr>
        <w:pStyle w:val="Heading3"/>
      </w:pPr>
      <w:bookmarkStart w:id="2" w:name="_Hlk122004595"/>
      <w:bookmarkStart w:id="3" w:name="OLE_LINK30"/>
      <w:r>
        <w:rPr>
          <w:lang w:val="fr"/>
        </w:rPr>
        <w:lastRenderedPageBreak/>
        <w:t>Informations clés</w:t>
      </w:r>
    </w:p>
    <w:p w14:paraId="6E7019B7" w14:textId="77777777" w:rsidR="00C07FD1" w:rsidRPr="000977E9" w:rsidRDefault="00F215DD" w:rsidP="002B21E9">
      <w:pPr>
        <w:jc w:val="both"/>
      </w:pPr>
      <w:r>
        <w:rPr>
          <w:lang w:val="fr"/>
        </w:rPr>
        <w:t>Le Cadre :</w:t>
      </w:r>
    </w:p>
    <w:p w14:paraId="5D976BBA" w14:textId="77777777" w:rsidR="00C07FD1" w:rsidRPr="00CD033C" w:rsidRDefault="00F215DD" w:rsidP="002B21E9">
      <w:pPr>
        <w:pStyle w:val="Bulletpoints"/>
        <w:jc w:val="both"/>
        <w:rPr>
          <w:lang w:val="fr-FR"/>
        </w:rPr>
      </w:pPr>
      <w:r>
        <w:rPr>
          <w:lang w:val="fr"/>
        </w:rPr>
        <w:t>Est écrit du point de vue du participant au NDIS.</w:t>
      </w:r>
    </w:p>
    <w:p w14:paraId="150CAE4B" w14:textId="77777777" w:rsidR="00C07FD1" w:rsidRPr="00CD033C" w:rsidRDefault="00F215DD" w:rsidP="002B21E9">
      <w:pPr>
        <w:pStyle w:val="Bulletpoints"/>
        <w:jc w:val="both"/>
        <w:rPr>
          <w:lang w:val="fr-FR"/>
        </w:rPr>
      </w:pPr>
      <w:r w:rsidRPr="00DA6318">
        <w:rPr>
          <w:lang w:val="fr"/>
        </w:rPr>
        <w:t>Traduit le code de conduite et les normes de pratique du NDIS en comportements et capacités observables pour les travailleurs à tous les niveaux.</w:t>
      </w:r>
    </w:p>
    <w:p w14:paraId="2287200E" w14:textId="578A3128" w:rsidR="00C07FD1" w:rsidRPr="00CD033C" w:rsidRDefault="00F215DD" w:rsidP="002B21E9">
      <w:pPr>
        <w:pStyle w:val="Bulletpoints"/>
        <w:jc w:val="both"/>
        <w:rPr>
          <w:lang w:val="fr-FR"/>
        </w:rPr>
      </w:pPr>
      <w:r w:rsidRPr="007947EA">
        <w:rPr>
          <w:lang w:val="fr"/>
        </w:rPr>
        <w:t xml:space="preserve">Décrit les attitudes, les compétences et les connaissances (les capacités) attendues de tous les travailleurs en mettant fortement l'accent sur les relations et les interactions entre les travailleurs </w:t>
      </w:r>
      <w:r w:rsidR="003748E2">
        <w:rPr>
          <w:lang w:val="fr"/>
        </w:rPr>
        <w:br/>
      </w:r>
      <w:r w:rsidRPr="007947EA">
        <w:rPr>
          <w:lang w:val="fr"/>
        </w:rPr>
        <w:t xml:space="preserve">et les participants. </w:t>
      </w:r>
    </w:p>
    <w:p w14:paraId="34E58464" w14:textId="6B8CBFAB" w:rsidR="00C07FD1" w:rsidRPr="00CD033C" w:rsidRDefault="00F215DD" w:rsidP="002B21E9">
      <w:pPr>
        <w:pStyle w:val="Bulletpoints"/>
        <w:jc w:val="both"/>
        <w:rPr>
          <w:lang w:val="fr-FR"/>
        </w:rPr>
      </w:pPr>
      <w:r w:rsidRPr="007947EA">
        <w:rPr>
          <w:lang w:val="fr"/>
        </w:rPr>
        <w:t xml:space="preserve">Décrit les critères recherchés lorsqu'il s'agit de défendre les valeurs du NDIS fondées sur les droits </w:t>
      </w:r>
      <w:r w:rsidR="003748E2">
        <w:rPr>
          <w:lang w:val="fr"/>
        </w:rPr>
        <w:br/>
      </w:r>
      <w:r w:rsidRPr="007947EA">
        <w:rPr>
          <w:lang w:val="fr"/>
        </w:rPr>
        <w:t>afin de favoriser un changement de culture positif.</w:t>
      </w:r>
    </w:p>
    <w:p w14:paraId="6414B8DB" w14:textId="77777777" w:rsidR="00C07FD1" w:rsidRPr="00CD033C" w:rsidRDefault="00F215DD" w:rsidP="002B21E9">
      <w:pPr>
        <w:pStyle w:val="Bulletpoints"/>
        <w:spacing w:after="0"/>
        <w:jc w:val="both"/>
        <w:rPr>
          <w:lang w:val="fr-FR"/>
        </w:rPr>
      </w:pPr>
      <w:r>
        <w:rPr>
          <w:lang w:val="fr"/>
        </w:rPr>
        <w:t xml:space="preserve">S'applique à tous les travailleurs fournissant des services et des aides financés par le NDIS aux participants :  </w:t>
      </w:r>
    </w:p>
    <w:p w14:paraId="0A04A32C" w14:textId="77777777" w:rsidR="00C07FD1" w:rsidRPr="00CD033C" w:rsidRDefault="00F215DD" w:rsidP="002B21E9">
      <w:pPr>
        <w:pStyle w:val="Bulletpoints-secondtier"/>
        <w:jc w:val="both"/>
        <w:rPr>
          <w:lang w:val="fr-FR"/>
        </w:rPr>
      </w:pPr>
      <w:r>
        <w:rPr>
          <w:lang w:val="fr"/>
        </w:rPr>
        <w:t xml:space="preserve">le travail quotidien d'aide personnelle (comme l'assistance pour les tâches quotidiennes ou les soins personnels), </w:t>
      </w:r>
    </w:p>
    <w:p w14:paraId="6EF47AE4" w14:textId="77777777" w:rsidR="00C07FD1" w:rsidRPr="00CD033C" w:rsidRDefault="00F215DD" w:rsidP="002B21E9">
      <w:pPr>
        <w:pStyle w:val="Bulletpoints-secondtier"/>
        <w:jc w:val="both"/>
        <w:rPr>
          <w:lang w:val="fr-FR"/>
        </w:rPr>
      </w:pPr>
      <w:r>
        <w:rPr>
          <w:lang w:val="fr"/>
        </w:rPr>
        <w:t xml:space="preserve">des aides spécialisées, des aides au renforcement des capacités (tels que des aides sanitaires et thérapeutiques), </w:t>
      </w:r>
    </w:p>
    <w:p w14:paraId="341B679A" w14:textId="77777777" w:rsidR="00C07FD1" w:rsidRPr="00CD033C" w:rsidRDefault="00F215DD" w:rsidP="002B21E9">
      <w:pPr>
        <w:pStyle w:val="Bulletpoints-secondtier"/>
        <w:jc w:val="both"/>
        <w:rPr>
          <w:lang w:val="fr-FR"/>
        </w:rPr>
      </w:pPr>
      <w:r>
        <w:rPr>
          <w:lang w:val="fr"/>
        </w:rPr>
        <w:t>les dirigeants et les gestionnaires, et</w:t>
      </w:r>
    </w:p>
    <w:p w14:paraId="1A6252A5" w14:textId="77777777" w:rsidR="00C07FD1" w:rsidRPr="00CD033C" w:rsidRDefault="00F215DD" w:rsidP="002B21E9">
      <w:pPr>
        <w:pStyle w:val="Bulletpoints-secondtier"/>
        <w:jc w:val="both"/>
        <w:rPr>
          <w:lang w:val="fr-FR"/>
        </w:rPr>
      </w:pPr>
      <w:r>
        <w:rPr>
          <w:lang w:val="fr"/>
        </w:rPr>
        <w:t>les services auxilaires (tels que la maintenance, le nettoyage ou la réception).</w:t>
      </w:r>
    </w:p>
    <w:p w14:paraId="4909334C" w14:textId="77777777" w:rsidR="00C07FD1" w:rsidRPr="00CD033C" w:rsidRDefault="00F215DD" w:rsidP="002B21E9">
      <w:pPr>
        <w:pStyle w:val="Bulletpoints"/>
        <w:jc w:val="both"/>
        <w:rPr>
          <w:lang w:val="fr-FR"/>
        </w:rPr>
      </w:pPr>
      <w:r w:rsidRPr="007947EA">
        <w:rPr>
          <w:lang w:val="fr"/>
        </w:rPr>
        <w:t xml:space="preserve">Conçu pour tous ceux qui ont besoin de comprendre ou de diriger le personnel du NDIS ou d'en faire partie </w:t>
      </w:r>
    </w:p>
    <w:p w14:paraId="0101BCA9" w14:textId="77777777" w:rsidR="002F4672" w:rsidRPr="00CD033C" w:rsidRDefault="00F215DD" w:rsidP="002F4672">
      <w:pPr>
        <w:pStyle w:val="Heading3"/>
        <w:rPr>
          <w:lang w:val="fr-FR"/>
        </w:rPr>
      </w:pPr>
      <w:r>
        <w:rPr>
          <w:lang w:val="fr"/>
        </w:rPr>
        <w:t>Accès au Cadre et son utilisation</w:t>
      </w:r>
    </w:p>
    <w:p w14:paraId="3AAF4EE6" w14:textId="77777777" w:rsidR="002F4672" w:rsidRPr="00CD033C" w:rsidRDefault="00F215DD" w:rsidP="002F4672">
      <w:pPr>
        <w:rPr>
          <w:rStyle w:val="Hyperlink"/>
          <w:i/>
          <w:color w:val="auto"/>
          <w:u w:val="none"/>
          <w:lang w:val="fr-FR"/>
        </w:rPr>
      </w:pPr>
      <w:r w:rsidRPr="007D161A">
        <w:rPr>
          <w:lang w:val="fr"/>
        </w:rPr>
        <w:t xml:space="preserve">Le Cadre est disponible en ligne et au format PDF téléchargeable. </w:t>
      </w:r>
      <w:hyperlink r:id="rId11" w:history="1">
        <w:r w:rsidRPr="007D161A">
          <w:rPr>
            <w:rStyle w:val="Hyperlink"/>
            <w:lang w:val="fr"/>
          </w:rPr>
          <w:t>Cadre | NDIS Workforce Capability (ndiscommission.gov.au)</w:t>
        </w:r>
      </w:hyperlink>
    </w:p>
    <w:bookmarkEnd w:id="2"/>
    <w:bookmarkEnd w:id="3"/>
    <w:p w14:paraId="7272AD89" w14:textId="77777777" w:rsidR="002F4672" w:rsidRPr="00CD033C" w:rsidRDefault="00F215DD" w:rsidP="002F4672">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2" w:history="1">
        <w:r w:rsidRPr="007C7DCA">
          <w:rPr>
            <w:rStyle w:val="Hyperlink"/>
            <w:lang w:val="fr"/>
          </w:rPr>
          <w:t>https://workforcecapability.ndiscommission.gov.au/</w:t>
        </w:r>
      </w:hyperlink>
      <w:r w:rsidRPr="007C7DCA">
        <w:rPr>
          <w:lang w:val="fr"/>
        </w:rPr>
        <w:t>.</w:t>
      </w:r>
    </w:p>
    <w:p w14:paraId="34786039" w14:textId="77777777" w:rsidR="002F4672" w:rsidRPr="00CD033C" w:rsidRDefault="00F215DD" w:rsidP="002F4672">
      <w:pPr>
        <w:rPr>
          <w:lang w:val="fr-FR"/>
        </w:rPr>
      </w:pPr>
      <w:r>
        <w:rPr>
          <w:b/>
          <w:lang w:val="fr"/>
        </w:rPr>
        <w:t>Contact :</w:t>
      </w:r>
      <w:r w:rsidRPr="007C7DCA">
        <w:rPr>
          <w:lang w:val="fr"/>
        </w:rPr>
        <w:t xml:space="preserve"> </w:t>
      </w:r>
      <w:hyperlink r:id="rId13" w:history="1">
        <w:r w:rsidRPr="007C7DCA">
          <w:rPr>
            <w:rStyle w:val="Hyperlink"/>
            <w:lang w:val="fr"/>
          </w:rPr>
          <w:t>workforcecapability@ndiscommission.gov.au</w:t>
        </w:r>
      </w:hyperlink>
      <w:r w:rsidRPr="007C7DCA">
        <w:rPr>
          <w:lang w:val="fr"/>
        </w:rPr>
        <w:t xml:space="preserve"> ou 1800 035 554.</w:t>
      </w:r>
    </w:p>
    <w:p w14:paraId="09104380" w14:textId="77777777" w:rsidR="0088775F" w:rsidRPr="00CD033C" w:rsidRDefault="0088775F" w:rsidP="002F4672">
      <w:pPr>
        <w:rPr>
          <w:lang w:val="fr-FR"/>
        </w:rPr>
      </w:pPr>
    </w:p>
    <w:sectPr w:rsidR="0088775F" w:rsidRPr="00CD033C" w:rsidSect="005363F5">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77ADE" w14:textId="77777777" w:rsidR="00A555AE" w:rsidRDefault="00A555AE">
      <w:pPr>
        <w:spacing w:after="0" w:line="240" w:lineRule="auto"/>
      </w:pPr>
      <w:r>
        <w:separator/>
      </w:r>
    </w:p>
  </w:endnote>
  <w:endnote w:type="continuationSeparator" w:id="0">
    <w:p w14:paraId="14D5AF10" w14:textId="77777777" w:rsidR="00A555AE" w:rsidRDefault="00A5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0DD3DC-34C7-4A28-BBBA-30E505D82039}"/>
    <w:embedBold r:id="rId2" w:fontKey="{1A3F1A4D-831A-43EF-819A-C62E23E53F6F}"/>
    <w:embedItalic r:id="rId3" w:fontKey="{DAA53275-E9CE-42E3-9B26-547EDE9915C7}"/>
    <w:embedBoldItalic r:id="rId4" w:fontKey="{E7714495-C182-47B9-85C5-5B43E3C99C6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C3EF" w14:textId="77777777" w:rsidR="00C64F6D" w:rsidRDefault="00C64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24" w14:textId="77777777" w:rsidR="009E0720" w:rsidRPr="00CD033C" w:rsidRDefault="00F215DD" w:rsidP="00A812E7">
    <w:pPr>
      <w:pStyle w:val="Footer"/>
      <w:tabs>
        <w:tab w:val="clear" w:pos="4513"/>
        <w:tab w:val="clear" w:pos="9026"/>
        <w:tab w:val="left" w:pos="567"/>
        <w:tab w:val="left" w:pos="7655"/>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B26FAC" w:rsidRPr="00567958">
      <w:rPr>
        <w:lang w:val="en-GB"/>
      </w:rPr>
      <w:fldChar w:fldCharType="begin"/>
    </w:r>
    <w:r w:rsidR="00B26FAC" w:rsidRPr="00567958">
      <w:rPr>
        <w:lang w:val="fr"/>
      </w:rPr>
      <w:instrText xml:space="preserve"> PAGE </w:instrText>
    </w:r>
    <w:r w:rsidR="00B26FAC" w:rsidRPr="00567958">
      <w:rPr>
        <w:lang w:val="en-GB"/>
      </w:rPr>
      <w:fldChar w:fldCharType="separate"/>
    </w:r>
    <w:r w:rsidR="00B26FAC" w:rsidRPr="00567958">
      <w:rPr>
        <w:lang w:val="fr"/>
      </w:rPr>
      <w:t>3</w:t>
    </w:r>
    <w:r w:rsidR="00B26FAC" w:rsidRPr="00567958">
      <w:rPr>
        <w:lang w:val="en-GB"/>
      </w:rPr>
      <w:fldChar w:fldCharType="end"/>
    </w:r>
    <w:r w:rsidRPr="003F61F4">
      <w:rPr>
        <w:lang w:val="fr"/>
      </w:rPr>
      <w:tab/>
    </w:r>
    <w:r w:rsidRPr="005363F5">
      <w:rPr>
        <w:rFonts w:cs="Calibri (Body)"/>
        <w:noProof/>
        <w:position w:val="-60"/>
        <w:lang w:eastAsia="en-AU"/>
      </w:rPr>
      <w:drawing>
        <wp:inline distT="0" distB="0" distL="0" distR="0" wp14:anchorId="01E7C442" wp14:editId="117E634F">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3042" w14:textId="77777777" w:rsidR="00C64F6D" w:rsidRDefault="00C64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5B86" w14:textId="77777777" w:rsidR="00A555AE" w:rsidRDefault="00A555AE">
      <w:pPr>
        <w:spacing w:after="0" w:line="240" w:lineRule="auto"/>
      </w:pPr>
      <w:r>
        <w:separator/>
      </w:r>
    </w:p>
  </w:footnote>
  <w:footnote w:type="continuationSeparator" w:id="0">
    <w:p w14:paraId="419D7C72" w14:textId="77777777" w:rsidR="00A555AE" w:rsidRDefault="00A5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E6E0" w14:textId="77777777" w:rsidR="00C64F6D" w:rsidRDefault="00C64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BE61" w14:textId="77777777" w:rsidR="00B04ED8" w:rsidRDefault="00F215DD"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38AB591E" wp14:editId="5ED9F403">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A6D95B3" wp14:editId="35401B1B">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54FA" w14:textId="77777777" w:rsidR="00C64F6D" w:rsidRDefault="00C64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7EA1612">
      <w:start w:val="1"/>
      <w:numFmt w:val="bullet"/>
      <w:lvlText w:val=""/>
      <w:lvlJc w:val="left"/>
      <w:pPr>
        <w:ind w:left="720" w:hanging="360"/>
      </w:pPr>
      <w:rPr>
        <w:rFonts w:ascii="Symbol" w:hAnsi="Symbol" w:hint="default"/>
      </w:rPr>
    </w:lvl>
    <w:lvl w:ilvl="1" w:tplc="2FB48592">
      <w:start w:val="1"/>
      <w:numFmt w:val="bullet"/>
      <w:lvlText w:val="o"/>
      <w:lvlJc w:val="left"/>
      <w:pPr>
        <w:ind w:left="1440" w:hanging="360"/>
      </w:pPr>
      <w:rPr>
        <w:rFonts w:ascii="Courier New" w:hAnsi="Courier New" w:cs="Courier New" w:hint="default"/>
      </w:rPr>
    </w:lvl>
    <w:lvl w:ilvl="2" w:tplc="9F6C8630">
      <w:start w:val="1"/>
      <w:numFmt w:val="bullet"/>
      <w:lvlText w:val=""/>
      <w:lvlJc w:val="left"/>
      <w:pPr>
        <w:ind w:left="2160" w:hanging="360"/>
      </w:pPr>
      <w:rPr>
        <w:rFonts w:ascii="Wingdings" w:hAnsi="Wingdings" w:hint="default"/>
      </w:rPr>
    </w:lvl>
    <w:lvl w:ilvl="3" w:tplc="742E935C">
      <w:start w:val="1"/>
      <w:numFmt w:val="bullet"/>
      <w:lvlText w:val=""/>
      <w:lvlJc w:val="left"/>
      <w:pPr>
        <w:ind w:left="2880" w:hanging="360"/>
      </w:pPr>
      <w:rPr>
        <w:rFonts w:ascii="Symbol" w:hAnsi="Symbol" w:hint="default"/>
      </w:rPr>
    </w:lvl>
    <w:lvl w:ilvl="4" w:tplc="96BEA48C">
      <w:start w:val="1"/>
      <w:numFmt w:val="bullet"/>
      <w:lvlText w:val="o"/>
      <w:lvlJc w:val="left"/>
      <w:pPr>
        <w:ind w:left="3600" w:hanging="360"/>
      </w:pPr>
      <w:rPr>
        <w:rFonts w:ascii="Courier New" w:hAnsi="Courier New" w:cs="Courier New" w:hint="default"/>
      </w:rPr>
    </w:lvl>
    <w:lvl w:ilvl="5" w:tplc="34D42E48">
      <w:start w:val="1"/>
      <w:numFmt w:val="bullet"/>
      <w:lvlText w:val=""/>
      <w:lvlJc w:val="left"/>
      <w:pPr>
        <w:ind w:left="4320" w:hanging="360"/>
      </w:pPr>
      <w:rPr>
        <w:rFonts w:ascii="Wingdings" w:hAnsi="Wingdings" w:hint="default"/>
      </w:rPr>
    </w:lvl>
    <w:lvl w:ilvl="6" w:tplc="D73E1728">
      <w:start w:val="1"/>
      <w:numFmt w:val="bullet"/>
      <w:lvlText w:val=""/>
      <w:lvlJc w:val="left"/>
      <w:pPr>
        <w:ind w:left="5040" w:hanging="360"/>
      </w:pPr>
      <w:rPr>
        <w:rFonts w:ascii="Symbol" w:hAnsi="Symbol" w:hint="default"/>
      </w:rPr>
    </w:lvl>
    <w:lvl w:ilvl="7" w:tplc="BA560884">
      <w:start w:val="1"/>
      <w:numFmt w:val="bullet"/>
      <w:lvlText w:val="o"/>
      <w:lvlJc w:val="left"/>
      <w:pPr>
        <w:ind w:left="5760" w:hanging="360"/>
      </w:pPr>
      <w:rPr>
        <w:rFonts w:ascii="Courier New" w:hAnsi="Courier New" w:cs="Courier New" w:hint="default"/>
      </w:rPr>
    </w:lvl>
    <w:lvl w:ilvl="8" w:tplc="1DCA18B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5BEE0F18">
      <w:start w:val="1"/>
      <w:numFmt w:val="bullet"/>
      <w:lvlText w:val=""/>
      <w:lvlJc w:val="left"/>
      <w:pPr>
        <w:ind w:left="1134" w:hanging="360"/>
      </w:pPr>
      <w:rPr>
        <w:rFonts w:ascii="Symbol" w:hAnsi="Symbol" w:hint="default"/>
      </w:rPr>
    </w:lvl>
    <w:lvl w:ilvl="1" w:tplc="584A6102" w:tentative="1">
      <w:start w:val="1"/>
      <w:numFmt w:val="bullet"/>
      <w:lvlText w:val="o"/>
      <w:lvlJc w:val="left"/>
      <w:pPr>
        <w:ind w:left="1854" w:hanging="360"/>
      </w:pPr>
      <w:rPr>
        <w:rFonts w:ascii="Courier New" w:hAnsi="Courier New" w:cs="Courier New" w:hint="default"/>
      </w:rPr>
    </w:lvl>
    <w:lvl w:ilvl="2" w:tplc="E7B49C90" w:tentative="1">
      <w:start w:val="1"/>
      <w:numFmt w:val="bullet"/>
      <w:lvlText w:val=""/>
      <w:lvlJc w:val="left"/>
      <w:pPr>
        <w:ind w:left="2574" w:hanging="360"/>
      </w:pPr>
      <w:rPr>
        <w:rFonts w:ascii="Wingdings" w:hAnsi="Wingdings" w:hint="default"/>
      </w:rPr>
    </w:lvl>
    <w:lvl w:ilvl="3" w:tplc="E62852B6" w:tentative="1">
      <w:start w:val="1"/>
      <w:numFmt w:val="bullet"/>
      <w:lvlText w:val=""/>
      <w:lvlJc w:val="left"/>
      <w:pPr>
        <w:ind w:left="3294" w:hanging="360"/>
      </w:pPr>
      <w:rPr>
        <w:rFonts w:ascii="Symbol" w:hAnsi="Symbol" w:hint="default"/>
      </w:rPr>
    </w:lvl>
    <w:lvl w:ilvl="4" w:tplc="69902056" w:tentative="1">
      <w:start w:val="1"/>
      <w:numFmt w:val="bullet"/>
      <w:lvlText w:val="o"/>
      <w:lvlJc w:val="left"/>
      <w:pPr>
        <w:ind w:left="4014" w:hanging="360"/>
      </w:pPr>
      <w:rPr>
        <w:rFonts w:ascii="Courier New" w:hAnsi="Courier New" w:cs="Courier New" w:hint="default"/>
      </w:rPr>
    </w:lvl>
    <w:lvl w:ilvl="5" w:tplc="E8188A28" w:tentative="1">
      <w:start w:val="1"/>
      <w:numFmt w:val="bullet"/>
      <w:lvlText w:val=""/>
      <w:lvlJc w:val="left"/>
      <w:pPr>
        <w:ind w:left="4734" w:hanging="360"/>
      </w:pPr>
      <w:rPr>
        <w:rFonts w:ascii="Wingdings" w:hAnsi="Wingdings" w:hint="default"/>
      </w:rPr>
    </w:lvl>
    <w:lvl w:ilvl="6" w:tplc="9C9EDFA2" w:tentative="1">
      <w:start w:val="1"/>
      <w:numFmt w:val="bullet"/>
      <w:lvlText w:val=""/>
      <w:lvlJc w:val="left"/>
      <w:pPr>
        <w:ind w:left="5454" w:hanging="360"/>
      </w:pPr>
      <w:rPr>
        <w:rFonts w:ascii="Symbol" w:hAnsi="Symbol" w:hint="default"/>
      </w:rPr>
    </w:lvl>
    <w:lvl w:ilvl="7" w:tplc="E710F11C" w:tentative="1">
      <w:start w:val="1"/>
      <w:numFmt w:val="bullet"/>
      <w:lvlText w:val="o"/>
      <w:lvlJc w:val="left"/>
      <w:pPr>
        <w:ind w:left="6174" w:hanging="360"/>
      </w:pPr>
      <w:rPr>
        <w:rFonts w:ascii="Courier New" w:hAnsi="Courier New" w:cs="Courier New" w:hint="default"/>
      </w:rPr>
    </w:lvl>
    <w:lvl w:ilvl="8" w:tplc="5814885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9B7453C0">
      <w:start w:val="1"/>
      <w:numFmt w:val="bullet"/>
      <w:lvlText w:val=""/>
      <w:lvlJc w:val="left"/>
      <w:pPr>
        <w:ind w:left="720" w:hanging="360"/>
      </w:pPr>
      <w:rPr>
        <w:rFonts w:ascii="Symbol" w:hAnsi="Symbol" w:hint="default"/>
      </w:rPr>
    </w:lvl>
    <w:lvl w:ilvl="1" w:tplc="7B84E812" w:tentative="1">
      <w:start w:val="1"/>
      <w:numFmt w:val="bullet"/>
      <w:lvlText w:val="o"/>
      <w:lvlJc w:val="left"/>
      <w:pPr>
        <w:ind w:left="1440" w:hanging="360"/>
      </w:pPr>
      <w:rPr>
        <w:rFonts w:ascii="Courier New" w:hAnsi="Courier New" w:cs="Courier New" w:hint="default"/>
      </w:rPr>
    </w:lvl>
    <w:lvl w:ilvl="2" w:tplc="8436802E" w:tentative="1">
      <w:start w:val="1"/>
      <w:numFmt w:val="bullet"/>
      <w:lvlText w:val=""/>
      <w:lvlJc w:val="left"/>
      <w:pPr>
        <w:ind w:left="2160" w:hanging="360"/>
      </w:pPr>
      <w:rPr>
        <w:rFonts w:ascii="Wingdings" w:hAnsi="Wingdings" w:hint="default"/>
      </w:rPr>
    </w:lvl>
    <w:lvl w:ilvl="3" w:tplc="F006B4DE" w:tentative="1">
      <w:start w:val="1"/>
      <w:numFmt w:val="bullet"/>
      <w:lvlText w:val=""/>
      <w:lvlJc w:val="left"/>
      <w:pPr>
        <w:ind w:left="2880" w:hanging="360"/>
      </w:pPr>
      <w:rPr>
        <w:rFonts w:ascii="Symbol" w:hAnsi="Symbol" w:hint="default"/>
      </w:rPr>
    </w:lvl>
    <w:lvl w:ilvl="4" w:tplc="4E4E85A6" w:tentative="1">
      <w:start w:val="1"/>
      <w:numFmt w:val="bullet"/>
      <w:lvlText w:val="o"/>
      <w:lvlJc w:val="left"/>
      <w:pPr>
        <w:ind w:left="3600" w:hanging="360"/>
      </w:pPr>
      <w:rPr>
        <w:rFonts w:ascii="Courier New" w:hAnsi="Courier New" w:cs="Courier New" w:hint="default"/>
      </w:rPr>
    </w:lvl>
    <w:lvl w:ilvl="5" w:tplc="9F503D5C" w:tentative="1">
      <w:start w:val="1"/>
      <w:numFmt w:val="bullet"/>
      <w:lvlText w:val=""/>
      <w:lvlJc w:val="left"/>
      <w:pPr>
        <w:ind w:left="4320" w:hanging="360"/>
      </w:pPr>
      <w:rPr>
        <w:rFonts w:ascii="Wingdings" w:hAnsi="Wingdings" w:hint="default"/>
      </w:rPr>
    </w:lvl>
    <w:lvl w:ilvl="6" w:tplc="65085D9E" w:tentative="1">
      <w:start w:val="1"/>
      <w:numFmt w:val="bullet"/>
      <w:lvlText w:val=""/>
      <w:lvlJc w:val="left"/>
      <w:pPr>
        <w:ind w:left="5040" w:hanging="360"/>
      </w:pPr>
      <w:rPr>
        <w:rFonts w:ascii="Symbol" w:hAnsi="Symbol" w:hint="default"/>
      </w:rPr>
    </w:lvl>
    <w:lvl w:ilvl="7" w:tplc="F9D62EBC" w:tentative="1">
      <w:start w:val="1"/>
      <w:numFmt w:val="bullet"/>
      <w:lvlText w:val="o"/>
      <w:lvlJc w:val="left"/>
      <w:pPr>
        <w:ind w:left="5760" w:hanging="360"/>
      </w:pPr>
      <w:rPr>
        <w:rFonts w:ascii="Courier New" w:hAnsi="Courier New" w:cs="Courier New" w:hint="default"/>
      </w:rPr>
    </w:lvl>
    <w:lvl w:ilvl="8" w:tplc="5F384A5E"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FF867A5A">
      <w:start w:val="1"/>
      <w:numFmt w:val="bullet"/>
      <w:lvlText w:val=""/>
      <w:lvlJc w:val="left"/>
      <w:pPr>
        <w:ind w:left="720" w:hanging="360"/>
      </w:pPr>
      <w:rPr>
        <w:rFonts w:ascii="Symbol" w:hAnsi="Symbol" w:hint="default"/>
      </w:rPr>
    </w:lvl>
    <w:lvl w:ilvl="1" w:tplc="5572870A">
      <w:start w:val="1"/>
      <w:numFmt w:val="bullet"/>
      <w:lvlText w:val="o"/>
      <w:lvlJc w:val="left"/>
      <w:pPr>
        <w:ind w:left="1440" w:hanging="360"/>
      </w:pPr>
      <w:rPr>
        <w:rFonts w:ascii="Courier New" w:hAnsi="Courier New" w:cs="Courier New" w:hint="default"/>
      </w:rPr>
    </w:lvl>
    <w:lvl w:ilvl="2" w:tplc="0400C63E" w:tentative="1">
      <w:start w:val="1"/>
      <w:numFmt w:val="bullet"/>
      <w:lvlText w:val=""/>
      <w:lvlJc w:val="left"/>
      <w:pPr>
        <w:ind w:left="2160" w:hanging="360"/>
      </w:pPr>
      <w:rPr>
        <w:rFonts w:ascii="Wingdings" w:hAnsi="Wingdings" w:hint="default"/>
      </w:rPr>
    </w:lvl>
    <w:lvl w:ilvl="3" w:tplc="EDF80634" w:tentative="1">
      <w:start w:val="1"/>
      <w:numFmt w:val="bullet"/>
      <w:lvlText w:val=""/>
      <w:lvlJc w:val="left"/>
      <w:pPr>
        <w:ind w:left="2880" w:hanging="360"/>
      </w:pPr>
      <w:rPr>
        <w:rFonts w:ascii="Symbol" w:hAnsi="Symbol" w:hint="default"/>
      </w:rPr>
    </w:lvl>
    <w:lvl w:ilvl="4" w:tplc="335EFB8A" w:tentative="1">
      <w:start w:val="1"/>
      <w:numFmt w:val="bullet"/>
      <w:lvlText w:val="o"/>
      <w:lvlJc w:val="left"/>
      <w:pPr>
        <w:ind w:left="3600" w:hanging="360"/>
      </w:pPr>
      <w:rPr>
        <w:rFonts w:ascii="Courier New" w:hAnsi="Courier New" w:cs="Courier New" w:hint="default"/>
      </w:rPr>
    </w:lvl>
    <w:lvl w:ilvl="5" w:tplc="6B622F1A" w:tentative="1">
      <w:start w:val="1"/>
      <w:numFmt w:val="bullet"/>
      <w:lvlText w:val=""/>
      <w:lvlJc w:val="left"/>
      <w:pPr>
        <w:ind w:left="4320" w:hanging="360"/>
      </w:pPr>
      <w:rPr>
        <w:rFonts w:ascii="Wingdings" w:hAnsi="Wingdings" w:hint="default"/>
      </w:rPr>
    </w:lvl>
    <w:lvl w:ilvl="6" w:tplc="3D10E7E6" w:tentative="1">
      <w:start w:val="1"/>
      <w:numFmt w:val="bullet"/>
      <w:lvlText w:val=""/>
      <w:lvlJc w:val="left"/>
      <w:pPr>
        <w:ind w:left="5040" w:hanging="360"/>
      </w:pPr>
      <w:rPr>
        <w:rFonts w:ascii="Symbol" w:hAnsi="Symbol" w:hint="default"/>
      </w:rPr>
    </w:lvl>
    <w:lvl w:ilvl="7" w:tplc="E95274C4" w:tentative="1">
      <w:start w:val="1"/>
      <w:numFmt w:val="bullet"/>
      <w:lvlText w:val="o"/>
      <w:lvlJc w:val="left"/>
      <w:pPr>
        <w:ind w:left="5760" w:hanging="360"/>
      </w:pPr>
      <w:rPr>
        <w:rFonts w:ascii="Courier New" w:hAnsi="Courier New" w:cs="Courier New" w:hint="default"/>
      </w:rPr>
    </w:lvl>
    <w:lvl w:ilvl="8" w:tplc="F5DA62CA"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C432266E">
      <w:start w:val="1"/>
      <w:numFmt w:val="bullet"/>
      <w:pStyle w:val="Boxed2bullets-purple"/>
      <w:lvlText w:val=""/>
      <w:lvlJc w:val="left"/>
      <w:pPr>
        <w:ind w:left="1004" w:hanging="360"/>
      </w:pPr>
      <w:rPr>
        <w:rFonts w:ascii="Symbol" w:hAnsi="Symbol" w:hint="default"/>
      </w:rPr>
    </w:lvl>
    <w:lvl w:ilvl="1" w:tplc="AAF63784" w:tentative="1">
      <w:start w:val="1"/>
      <w:numFmt w:val="bullet"/>
      <w:lvlText w:val="o"/>
      <w:lvlJc w:val="left"/>
      <w:pPr>
        <w:ind w:left="1724" w:hanging="360"/>
      </w:pPr>
      <w:rPr>
        <w:rFonts w:ascii="Courier New" w:hAnsi="Courier New" w:cs="Courier New" w:hint="default"/>
      </w:rPr>
    </w:lvl>
    <w:lvl w:ilvl="2" w:tplc="1CE02878" w:tentative="1">
      <w:start w:val="1"/>
      <w:numFmt w:val="bullet"/>
      <w:lvlText w:val=""/>
      <w:lvlJc w:val="left"/>
      <w:pPr>
        <w:ind w:left="2444" w:hanging="360"/>
      </w:pPr>
      <w:rPr>
        <w:rFonts w:ascii="Wingdings" w:hAnsi="Wingdings" w:hint="default"/>
      </w:rPr>
    </w:lvl>
    <w:lvl w:ilvl="3" w:tplc="050CEF92" w:tentative="1">
      <w:start w:val="1"/>
      <w:numFmt w:val="bullet"/>
      <w:lvlText w:val=""/>
      <w:lvlJc w:val="left"/>
      <w:pPr>
        <w:ind w:left="3164" w:hanging="360"/>
      </w:pPr>
      <w:rPr>
        <w:rFonts w:ascii="Symbol" w:hAnsi="Symbol" w:hint="default"/>
      </w:rPr>
    </w:lvl>
    <w:lvl w:ilvl="4" w:tplc="70D2B102" w:tentative="1">
      <w:start w:val="1"/>
      <w:numFmt w:val="bullet"/>
      <w:lvlText w:val="o"/>
      <w:lvlJc w:val="left"/>
      <w:pPr>
        <w:ind w:left="3884" w:hanging="360"/>
      </w:pPr>
      <w:rPr>
        <w:rFonts w:ascii="Courier New" w:hAnsi="Courier New" w:cs="Courier New" w:hint="default"/>
      </w:rPr>
    </w:lvl>
    <w:lvl w:ilvl="5" w:tplc="28E4F8F2" w:tentative="1">
      <w:start w:val="1"/>
      <w:numFmt w:val="bullet"/>
      <w:lvlText w:val=""/>
      <w:lvlJc w:val="left"/>
      <w:pPr>
        <w:ind w:left="4604" w:hanging="360"/>
      </w:pPr>
      <w:rPr>
        <w:rFonts w:ascii="Wingdings" w:hAnsi="Wingdings" w:hint="default"/>
      </w:rPr>
    </w:lvl>
    <w:lvl w:ilvl="6" w:tplc="077690FC" w:tentative="1">
      <w:start w:val="1"/>
      <w:numFmt w:val="bullet"/>
      <w:lvlText w:val=""/>
      <w:lvlJc w:val="left"/>
      <w:pPr>
        <w:ind w:left="5324" w:hanging="360"/>
      </w:pPr>
      <w:rPr>
        <w:rFonts w:ascii="Symbol" w:hAnsi="Symbol" w:hint="default"/>
      </w:rPr>
    </w:lvl>
    <w:lvl w:ilvl="7" w:tplc="B1CAFF3E" w:tentative="1">
      <w:start w:val="1"/>
      <w:numFmt w:val="bullet"/>
      <w:lvlText w:val="o"/>
      <w:lvlJc w:val="left"/>
      <w:pPr>
        <w:ind w:left="6044" w:hanging="360"/>
      </w:pPr>
      <w:rPr>
        <w:rFonts w:ascii="Courier New" w:hAnsi="Courier New" w:cs="Courier New" w:hint="default"/>
      </w:rPr>
    </w:lvl>
    <w:lvl w:ilvl="8" w:tplc="BC2A14B8"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E9DA0F2E">
      <w:start w:val="1"/>
      <w:numFmt w:val="bullet"/>
      <w:lvlText w:val=""/>
      <w:lvlJc w:val="left"/>
      <w:pPr>
        <w:ind w:left="720" w:hanging="360"/>
      </w:pPr>
      <w:rPr>
        <w:rFonts w:ascii="Symbol" w:hAnsi="Symbol" w:hint="default"/>
      </w:rPr>
    </w:lvl>
    <w:lvl w:ilvl="1" w:tplc="CC8CAFC2" w:tentative="1">
      <w:start w:val="1"/>
      <w:numFmt w:val="bullet"/>
      <w:lvlText w:val="o"/>
      <w:lvlJc w:val="left"/>
      <w:pPr>
        <w:ind w:left="1440" w:hanging="360"/>
      </w:pPr>
      <w:rPr>
        <w:rFonts w:ascii="Courier New" w:hAnsi="Courier New" w:cs="Courier New" w:hint="default"/>
      </w:rPr>
    </w:lvl>
    <w:lvl w:ilvl="2" w:tplc="46D24D60" w:tentative="1">
      <w:start w:val="1"/>
      <w:numFmt w:val="bullet"/>
      <w:lvlText w:val=""/>
      <w:lvlJc w:val="left"/>
      <w:pPr>
        <w:ind w:left="2160" w:hanging="360"/>
      </w:pPr>
      <w:rPr>
        <w:rFonts w:ascii="Wingdings" w:hAnsi="Wingdings" w:hint="default"/>
      </w:rPr>
    </w:lvl>
    <w:lvl w:ilvl="3" w:tplc="F3A48798" w:tentative="1">
      <w:start w:val="1"/>
      <w:numFmt w:val="bullet"/>
      <w:lvlText w:val=""/>
      <w:lvlJc w:val="left"/>
      <w:pPr>
        <w:ind w:left="2880" w:hanging="360"/>
      </w:pPr>
      <w:rPr>
        <w:rFonts w:ascii="Symbol" w:hAnsi="Symbol" w:hint="default"/>
      </w:rPr>
    </w:lvl>
    <w:lvl w:ilvl="4" w:tplc="7CF4F848" w:tentative="1">
      <w:start w:val="1"/>
      <w:numFmt w:val="bullet"/>
      <w:lvlText w:val="o"/>
      <w:lvlJc w:val="left"/>
      <w:pPr>
        <w:ind w:left="3600" w:hanging="360"/>
      </w:pPr>
      <w:rPr>
        <w:rFonts w:ascii="Courier New" w:hAnsi="Courier New" w:cs="Courier New" w:hint="default"/>
      </w:rPr>
    </w:lvl>
    <w:lvl w:ilvl="5" w:tplc="8272F41A" w:tentative="1">
      <w:start w:val="1"/>
      <w:numFmt w:val="bullet"/>
      <w:lvlText w:val=""/>
      <w:lvlJc w:val="left"/>
      <w:pPr>
        <w:ind w:left="4320" w:hanging="360"/>
      </w:pPr>
      <w:rPr>
        <w:rFonts w:ascii="Wingdings" w:hAnsi="Wingdings" w:hint="default"/>
      </w:rPr>
    </w:lvl>
    <w:lvl w:ilvl="6" w:tplc="178CAC24" w:tentative="1">
      <w:start w:val="1"/>
      <w:numFmt w:val="bullet"/>
      <w:lvlText w:val=""/>
      <w:lvlJc w:val="left"/>
      <w:pPr>
        <w:ind w:left="5040" w:hanging="360"/>
      </w:pPr>
      <w:rPr>
        <w:rFonts w:ascii="Symbol" w:hAnsi="Symbol" w:hint="default"/>
      </w:rPr>
    </w:lvl>
    <w:lvl w:ilvl="7" w:tplc="6F9AFCDC" w:tentative="1">
      <w:start w:val="1"/>
      <w:numFmt w:val="bullet"/>
      <w:lvlText w:val="o"/>
      <w:lvlJc w:val="left"/>
      <w:pPr>
        <w:ind w:left="5760" w:hanging="360"/>
      </w:pPr>
      <w:rPr>
        <w:rFonts w:ascii="Courier New" w:hAnsi="Courier New" w:cs="Courier New" w:hint="default"/>
      </w:rPr>
    </w:lvl>
    <w:lvl w:ilvl="8" w:tplc="1B4214BA"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EBF0F75C">
      <w:start w:val="1"/>
      <w:numFmt w:val="bullet"/>
      <w:lvlText w:val=""/>
      <w:lvlJc w:val="left"/>
      <w:pPr>
        <w:ind w:left="765" w:hanging="360"/>
      </w:pPr>
      <w:rPr>
        <w:rFonts w:ascii="Symbol" w:hAnsi="Symbol" w:hint="default"/>
      </w:rPr>
    </w:lvl>
    <w:lvl w:ilvl="1" w:tplc="4B86A384" w:tentative="1">
      <w:start w:val="1"/>
      <w:numFmt w:val="bullet"/>
      <w:lvlText w:val="o"/>
      <w:lvlJc w:val="left"/>
      <w:pPr>
        <w:ind w:left="1485" w:hanging="360"/>
      </w:pPr>
      <w:rPr>
        <w:rFonts w:ascii="Courier New" w:hAnsi="Courier New" w:cs="Courier New" w:hint="default"/>
      </w:rPr>
    </w:lvl>
    <w:lvl w:ilvl="2" w:tplc="7348F040" w:tentative="1">
      <w:start w:val="1"/>
      <w:numFmt w:val="bullet"/>
      <w:lvlText w:val=""/>
      <w:lvlJc w:val="left"/>
      <w:pPr>
        <w:ind w:left="2205" w:hanging="360"/>
      </w:pPr>
      <w:rPr>
        <w:rFonts w:ascii="Wingdings" w:hAnsi="Wingdings" w:hint="default"/>
      </w:rPr>
    </w:lvl>
    <w:lvl w:ilvl="3" w:tplc="716A8202" w:tentative="1">
      <w:start w:val="1"/>
      <w:numFmt w:val="bullet"/>
      <w:lvlText w:val=""/>
      <w:lvlJc w:val="left"/>
      <w:pPr>
        <w:ind w:left="2925" w:hanging="360"/>
      </w:pPr>
      <w:rPr>
        <w:rFonts w:ascii="Symbol" w:hAnsi="Symbol" w:hint="default"/>
      </w:rPr>
    </w:lvl>
    <w:lvl w:ilvl="4" w:tplc="1E84360A" w:tentative="1">
      <w:start w:val="1"/>
      <w:numFmt w:val="bullet"/>
      <w:lvlText w:val="o"/>
      <w:lvlJc w:val="left"/>
      <w:pPr>
        <w:ind w:left="3645" w:hanging="360"/>
      </w:pPr>
      <w:rPr>
        <w:rFonts w:ascii="Courier New" w:hAnsi="Courier New" w:cs="Courier New" w:hint="default"/>
      </w:rPr>
    </w:lvl>
    <w:lvl w:ilvl="5" w:tplc="7DC8D6D2" w:tentative="1">
      <w:start w:val="1"/>
      <w:numFmt w:val="bullet"/>
      <w:lvlText w:val=""/>
      <w:lvlJc w:val="left"/>
      <w:pPr>
        <w:ind w:left="4365" w:hanging="360"/>
      </w:pPr>
      <w:rPr>
        <w:rFonts w:ascii="Wingdings" w:hAnsi="Wingdings" w:hint="default"/>
      </w:rPr>
    </w:lvl>
    <w:lvl w:ilvl="6" w:tplc="CD3AE29A" w:tentative="1">
      <w:start w:val="1"/>
      <w:numFmt w:val="bullet"/>
      <w:lvlText w:val=""/>
      <w:lvlJc w:val="left"/>
      <w:pPr>
        <w:ind w:left="5085" w:hanging="360"/>
      </w:pPr>
      <w:rPr>
        <w:rFonts w:ascii="Symbol" w:hAnsi="Symbol" w:hint="default"/>
      </w:rPr>
    </w:lvl>
    <w:lvl w:ilvl="7" w:tplc="B7D86E62" w:tentative="1">
      <w:start w:val="1"/>
      <w:numFmt w:val="bullet"/>
      <w:lvlText w:val="o"/>
      <w:lvlJc w:val="left"/>
      <w:pPr>
        <w:ind w:left="5805" w:hanging="360"/>
      </w:pPr>
      <w:rPr>
        <w:rFonts w:ascii="Courier New" w:hAnsi="Courier New" w:cs="Courier New" w:hint="default"/>
      </w:rPr>
    </w:lvl>
    <w:lvl w:ilvl="8" w:tplc="2E8AC5FA"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6D8C2504">
      <w:start w:val="1"/>
      <w:numFmt w:val="bullet"/>
      <w:lvlText w:val=""/>
      <w:lvlJc w:val="left"/>
      <w:pPr>
        <w:ind w:left="720" w:hanging="360"/>
      </w:pPr>
      <w:rPr>
        <w:rFonts w:ascii="Symbol" w:hAnsi="Symbol" w:hint="default"/>
      </w:rPr>
    </w:lvl>
    <w:lvl w:ilvl="1" w:tplc="739C8348" w:tentative="1">
      <w:start w:val="1"/>
      <w:numFmt w:val="bullet"/>
      <w:lvlText w:val="o"/>
      <w:lvlJc w:val="left"/>
      <w:pPr>
        <w:ind w:left="1440" w:hanging="360"/>
      </w:pPr>
      <w:rPr>
        <w:rFonts w:ascii="Courier New" w:hAnsi="Courier New" w:cs="Courier New" w:hint="default"/>
      </w:rPr>
    </w:lvl>
    <w:lvl w:ilvl="2" w:tplc="BEBCD942" w:tentative="1">
      <w:start w:val="1"/>
      <w:numFmt w:val="bullet"/>
      <w:lvlText w:val=""/>
      <w:lvlJc w:val="left"/>
      <w:pPr>
        <w:ind w:left="2160" w:hanging="360"/>
      </w:pPr>
      <w:rPr>
        <w:rFonts w:ascii="Wingdings" w:hAnsi="Wingdings" w:hint="default"/>
      </w:rPr>
    </w:lvl>
    <w:lvl w:ilvl="3" w:tplc="61BC0388" w:tentative="1">
      <w:start w:val="1"/>
      <w:numFmt w:val="bullet"/>
      <w:lvlText w:val=""/>
      <w:lvlJc w:val="left"/>
      <w:pPr>
        <w:ind w:left="2880" w:hanging="360"/>
      </w:pPr>
      <w:rPr>
        <w:rFonts w:ascii="Symbol" w:hAnsi="Symbol" w:hint="default"/>
      </w:rPr>
    </w:lvl>
    <w:lvl w:ilvl="4" w:tplc="C3E01566" w:tentative="1">
      <w:start w:val="1"/>
      <w:numFmt w:val="bullet"/>
      <w:lvlText w:val="o"/>
      <w:lvlJc w:val="left"/>
      <w:pPr>
        <w:ind w:left="3600" w:hanging="360"/>
      </w:pPr>
      <w:rPr>
        <w:rFonts w:ascii="Courier New" w:hAnsi="Courier New" w:cs="Courier New" w:hint="default"/>
      </w:rPr>
    </w:lvl>
    <w:lvl w:ilvl="5" w:tplc="43DCD57A" w:tentative="1">
      <w:start w:val="1"/>
      <w:numFmt w:val="bullet"/>
      <w:lvlText w:val=""/>
      <w:lvlJc w:val="left"/>
      <w:pPr>
        <w:ind w:left="4320" w:hanging="360"/>
      </w:pPr>
      <w:rPr>
        <w:rFonts w:ascii="Wingdings" w:hAnsi="Wingdings" w:hint="default"/>
      </w:rPr>
    </w:lvl>
    <w:lvl w:ilvl="6" w:tplc="52D405B4" w:tentative="1">
      <w:start w:val="1"/>
      <w:numFmt w:val="bullet"/>
      <w:lvlText w:val=""/>
      <w:lvlJc w:val="left"/>
      <w:pPr>
        <w:ind w:left="5040" w:hanging="360"/>
      </w:pPr>
      <w:rPr>
        <w:rFonts w:ascii="Symbol" w:hAnsi="Symbol" w:hint="default"/>
      </w:rPr>
    </w:lvl>
    <w:lvl w:ilvl="7" w:tplc="4DC03D78" w:tentative="1">
      <w:start w:val="1"/>
      <w:numFmt w:val="bullet"/>
      <w:lvlText w:val="o"/>
      <w:lvlJc w:val="left"/>
      <w:pPr>
        <w:ind w:left="5760" w:hanging="360"/>
      </w:pPr>
      <w:rPr>
        <w:rFonts w:ascii="Courier New" w:hAnsi="Courier New" w:cs="Courier New" w:hint="default"/>
      </w:rPr>
    </w:lvl>
    <w:lvl w:ilvl="8" w:tplc="899CB3AC"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F9D4F2A2">
      <w:start w:val="1"/>
      <w:numFmt w:val="bullet"/>
      <w:lvlText w:val=""/>
      <w:lvlJc w:val="left"/>
      <w:pPr>
        <w:ind w:left="720" w:hanging="360"/>
      </w:pPr>
      <w:rPr>
        <w:rFonts w:ascii="Symbol" w:hAnsi="Symbol" w:hint="default"/>
      </w:rPr>
    </w:lvl>
    <w:lvl w:ilvl="1" w:tplc="ED44D542" w:tentative="1">
      <w:start w:val="1"/>
      <w:numFmt w:val="bullet"/>
      <w:lvlText w:val="o"/>
      <w:lvlJc w:val="left"/>
      <w:pPr>
        <w:ind w:left="1440" w:hanging="360"/>
      </w:pPr>
      <w:rPr>
        <w:rFonts w:ascii="Courier New" w:hAnsi="Courier New" w:cs="Courier New" w:hint="default"/>
      </w:rPr>
    </w:lvl>
    <w:lvl w:ilvl="2" w:tplc="BE88F668">
      <w:start w:val="1"/>
      <w:numFmt w:val="bullet"/>
      <w:lvlText w:val=""/>
      <w:lvlJc w:val="left"/>
      <w:pPr>
        <w:ind w:left="2160" w:hanging="360"/>
      </w:pPr>
      <w:rPr>
        <w:rFonts w:ascii="Wingdings" w:hAnsi="Wingdings" w:hint="default"/>
      </w:rPr>
    </w:lvl>
    <w:lvl w:ilvl="3" w:tplc="B94AEE3C" w:tentative="1">
      <w:start w:val="1"/>
      <w:numFmt w:val="bullet"/>
      <w:lvlText w:val=""/>
      <w:lvlJc w:val="left"/>
      <w:pPr>
        <w:ind w:left="2880" w:hanging="360"/>
      </w:pPr>
      <w:rPr>
        <w:rFonts w:ascii="Symbol" w:hAnsi="Symbol" w:hint="default"/>
      </w:rPr>
    </w:lvl>
    <w:lvl w:ilvl="4" w:tplc="FB0ED61A" w:tentative="1">
      <w:start w:val="1"/>
      <w:numFmt w:val="bullet"/>
      <w:lvlText w:val="o"/>
      <w:lvlJc w:val="left"/>
      <w:pPr>
        <w:ind w:left="3600" w:hanging="360"/>
      </w:pPr>
      <w:rPr>
        <w:rFonts w:ascii="Courier New" w:hAnsi="Courier New" w:cs="Courier New" w:hint="default"/>
      </w:rPr>
    </w:lvl>
    <w:lvl w:ilvl="5" w:tplc="42B47F96" w:tentative="1">
      <w:start w:val="1"/>
      <w:numFmt w:val="bullet"/>
      <w:lvlText w:val=""/>
      <w:lvlJc w:val="left"/>
      <w:pPr>
        <w:ind w:left="4320" w:hanging="360"/>
      </w:pPr>
      <w:rPr>
        <w:rFonts w:ascii="Wingdings" w:hAnsi="Wingdings" w:hint="default"/>
      </w:rPr>
    </w:lvl>
    <w:lvl w:ilvl="6" w:tplc="0F64BC62" w:tentative="1">
      <w:start w:val="1"/>
      <w:numFmt w:val="bullet"/>
      <w:lvlText w:val=""/>
      <w:lvlJc w:val="left"/>
      <w:pPr>
        <w:ind w:left="5040" w:hanging="360"/>
      </w:pPr>
      <w:rPr>
        <w:rFonts w:ascii="Symbol" w:hAnsi="Symbol" w:hint="default"/>
      </w:rPr>
    </w:lvl>
    <w:lvl w:ilvl="7" w:tplc="A1304E74" w:tentative="1">
      <w:start w:val="1"/>
      <w:numFmt w:val="bullet"/>
      <w:lvlText w:val="o"/>
      <w:lvlJc w:val="left"/>
      <w:pPr>
        <w:ind w:left="5760" w:hanging="360"/>
      </w:pPr>
      <w:rPr>
        <w:rFonts w:ascii="Courier New" w:hAnsi="Courier New" w:cs="Courier New" w:hint="default"/>
      </w:rPr>
    </w:lvl>
    <w:lvl w:ilvl="8" w:tplc="46A0B5B4"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1D1E68A0">
      <w:start w:val="1"/>
      <w:numFmt w:val="bullet"/>
      <w:lvlText w:val=""/>
      <w:lvlJc w:val="left"/>
      <w:pPr>
        <w:ind w:left="720" w:hanging="360"/>
      </w:pPr>
      <w:rPr>
        <w:rFonts w:ascii="Symbol" w:hAnsi="Symbol" w:hint="default"/>
      </w:rPr>
    </w:lvl>
    <w:lvl w:ilvl="1" w:tplc="5C9C253C" w:tentative="1">
      <w:start w:val="1"/>
      <w:numFmt w:val="bullet"/>
      <w:lvlText w:val="o"/>
      <w:lvlJc w:val="left"/>
      <w:pPr>
        <w:ind w:left="1440" w:hanging="360"/>
      </w:pPr>
      <w:rPr>
        <w:rFonts w:ascii="Courier New" w:hAnsi="Courier New" w:cs="Courier New" w:hint="default"/>
      </w:rPr>
    </w:lvl>
    <w:lvl w:ilvl="2" w:tplc="E040B676" w:tentative="1">
      <w:start w:val="1"/>
      <w:numFmt w:val="bullet"/>
      <w:lvlText w:val=""/>
      <w:lvlJc w:val="left"/>
      <w:pPr>
        <w:ind w:left="2160" w:hanging="360"/>
      </w:pPr>
      <w:rPr>
        <w:rFonts w:ascii="Wingdings" w:hAnsi="Wingdings" w:hint="default"/>
      </w:rPr>
    </w:lvl>
    <w:lvl w:ilvl="3" w:tplc="5A946666" w:tentative="1">
      <w:start w:val="1"/>
      <w:numFmt w:val="bullet"/>
      <w:lvlText w:val=""/>
      <w:lvlJc w:val="left"/>
      <w:pPr>
        <w:ind w:left="2880" w:hanging="360"/>
      </w:pPr>
      <w:rPr>
        <w:rFonts w:ascii="Symbol" w:hAnsi="Symbol" w:hint="default"/>
      </w:rPr>
    </w:lvl>
    <w:lvl w:ilvl="4" w:tplc="D9147B26" w:tentative="1">
      <w:start w:val="1"/>
      <w:numFmt w:val="bullet"/>
      <w:lvlText w:val="o"/>
      <w:lvlJc w:val="left"/>
      <w:pPr>
        <w:ind w:left="3600" w:hanging="360"/>
      </w:pPr>
      <w:rPr>
        <w:rFonts w:ascii="Courier New" w:hAnsi="Courier New" w:cs="Courier New" w:hint="default"/>
      </w:rPr>
    </w:lvl>
    <w:lvl w:ilvl="5" w:tplc="EB8A98D0" w:tentative="1">
      <w:start w:val="1"/>
      <w:numFmt w:val="bullet"/>
      <w:lvlText w:val=""/>
      <w:lvlJc w:val="left"/>
      <w:pPr>
        <w:ind w:left="4320" w:hanging="360"/>
      </w:pPr>
      <w:rPr>
        <w:rFonts w:ascii="Wingdings" w:hAnsi="Wingdings" w:hint="default"/>
      </w:rPr>
    </w:lvl>
    <w:lvl w:ilvl="6" w:tplc="E4E0E7B6" w:tentative="1">
      <w:start w:val="1"/>
      <w:numFmt w:val="bullet"/>
      <w:lvlText w:val=""/>
      <w:lvlJc w:val="left"/>
      <w:pPr>
        <w:ind w:left="5040" w:hanging="360"/>
      </w:pPr>
      <w:rPr>
        <w:rFonts w:ascii="Symbol" w:hAnsi="Symbol" w:hint="default"/>
      </w:rPr>
    </w:lvl>
    <w:lvl w:ilvl="7" w:tplc="C66A6CFE" w:tentative="1">
      <w:start w:val="1"/>
      <w:numFmt w:val="bullet"/>
      <w:lvlText w:val="o"/>
      <w:lvlJc w:val="left"/>
      <w:pPr>
        <w:ind w:left="5760" w:hanging="360"/>
      </w:pPr>
      <w:rPr>
        <w:rFonts w:ascii="Courier New" w:hAnsi="Courier New" w:cs="Courier New" w:hint="default"/>
      </w:rPr>
    </w:lvl>
    <w:lvl w:ilvl="8" w:tplc="D376E1E4"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E5FA33D8">
      <w:start w:val="1"/>
      <w:numFmt w:val="bullet"/>
      <w:lvlText w:val=""/>
      <w:lvlJc w:val="left"/>
      <w:pPr>
        <w:ind w:left="720" w:hanging="360"/>
      </w:pPr>
      <w:rPr>
        <w:rFonts w:ascii="Symbol" w:hAnsi="Symbol" w:hint="default"/>
      </w:rPr>
    </w:lvl>
    <w:lvl w:ilvl="1" w:tplc="47502EB2">
      <w:start w:val="1"/>
      <w:numFmt w:val="bullet"/>
      <w:lvlText w:val="o"/>
      <w:lvlJc w:val="left"/>
      <w:pPr>
        <w:ind w:left="1440" w:hanging="360"/>
      </w:pPr>
      <w:rPr>
        <w:rFonts w:ascii="Courier New" w:hAnsi="Courier New" w:cs="Courier New" w:hint="default"/>
      </w:rPr>
    </w:lvl>
    <w:lvl w:ilvl="2" w:tplc="CC6A9022" w:tentative="1">
      <w:start w:val="1"/>
      <w:numFmt w:val="bullet"/>
      <w:lvlText w:val=""/>
      <w:lvlJc w:val="left"/>
      <w:pPr>
        <w:ind w:left="2160" w:hanging="360"/>
      </w:pPr>
      <w:rPr>
        <w:rFonts w:ascii="Wingdings" w:hAnsi="Wingdings" w:hint="default"/>
      </w:rPr>
    </w:lvl>
    <w:lvl w:ilvl="3" w:tplc="D7E64808" w:tentative="1">
      <w:start w:val="1"/>
      <w:numFmt w:val="bullet"/>
      <w:lvlText w:val=""/>
      <w:lvlJc w:val="left"/>
      <w:pPr>
        <w:ind w:left="2880" w:hanging="360"/>
      </w:pPr>
      <w:rPr>
        <w:rFonts w:ascii="Symbol" w:hAnsi="Symbol" w:hint="default"/>
      </w:rPr>
    </w:lvl>
    <w:lvl w:ilvl="4" w:tplc="DE04DF4C" w:tentative="1">
      <w:start w:val="1"/>
      <w:numFmt w:val="bullet"/>
      <w:lvlText w:val="o"/>
      <w:lvlJc w:val="left"/>
      <w:pPr>
        <w:ind w:left="3600" w:hanging="360"/>
      </w:pPr>
      <w:rPr>
        <w:rFonts w:ascii="Courier New" w:hAnsi="Courier New" w:cs="Courier New" w:hint="default"/>
      </w:rPr>
    </w:lvl>
    <w:lvl w:ilvl="5" w:tplc="F0F68FEA" w:tentative="1">
      <w:start w:val="1"/>
      <w:numFmt w:val="bullet"/>
      <w:lvlText w:val=""/>
      <w:lvlJc w:val="left"/>
      <w:pPr>
        <w:ind w:left="4320" w:hanging="360"/>
      </w:pPr>
      <w:rPr>
        <w:rFonts w:ascii="Wingdings" w:hAnsi="Wingdings" w:hint="default"/>
      </w:rPr>
    </w:lvl>
    <w:lvl w:ilvl="6" w:tplc="9AC2B362" w:tentative="1">
      <w:start w:val="1"/>
      <w:numFmt w:val="bullet"/>
      <w:lvlText w:val=""/>
      <w:lvlJc w:val="left"/>
      <w:pPr>
        <w:ind w:left="5040" w:hanging="360"/>
      </w:pPr>
      <w:rPr>
        <w:rFonts w:ascii="Symbol" w:hAnsi="Symbol" w:hint="default"/>
      </w:rPr>
    </w:lvl>
    <w:lvl w:ilvl="7" w:tplc="41A4A118" w:tentative="1">
      <w:start w:val="1"/>
      <w:numFmt w:val="bullet"/>
      <w:lvlText w:val="o"/>
      <w:lvlJc w:val="left"/>
      <w:pPr>
        <w:ind w:left="5760" w:hanging="360"/>
      </w:pPr>
      <w:rPr>
        <w:rFonts w:ascii="Courier New" w:hAnsi="Courier New" w:cs="Courier New" w:hint="default"/>
      </w:rPr>
    </w:lvl>
    <w:lvl w:ilvl="8" w:tplc="C1021964"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01F8024A">
      <w:start w:val="1"/>
      <w:numFmt w:val="bullet"/>
      <w:lvlText w:val=""/>
      <w:lvlJc w:val="left"/>
      <w:pPr>
        <w:ind w:left="720" w:hanging="360"/>
      </w:pPr>
      <w:rPr>
        <w:rFonts w:ascii="Symbol" w:hAnsi="Symbol" w:hint="default"/>
      </w:rPr>
    </w:lvl>
    <w:lvl w:ilvl="1" w:tplc="1C74EE9A" w:tentative="1">
      <w:start w:val="1"/>
      <w:numFmt w:val="bullet"/>
      <w:lvlText w:val="o"/>
      <w:lvlJc w:val="left"/>
      <w:pPr>
        <w:ind w:left="1440" w:hanging="360"/>
      </w:pPr>
      <w:rPr>
        <w:rFonts w:ascii="Courier New" w:hAnsi="Courier New" w:cs="Courier New" w:hint="default"/>
      </w:rPr>
    </w:lvl>
    <w:lvl w:ilvl="2" w:tplc="5350AACA" w:tentative="1">
      <w:start w:val="1"/>
      <w:numFmt w:val="bullet"/>
      <w:lvlText w:val=""/>
      <w:lvlJc w:val="left"/>
      <w:pPr>
        <w:ind w:left="2160" w:hanging="360"/>
      </w:pPr>
      <w:rPr>
        <w:rFonts w:ascii="Wingdings" w:hAnsi="Wingdings" w:hint="default"/>
      </w:rPr>
    </w:lvl>
    <w:lvl w:ilvl="3" w:tplc="9B767EEC" w:tentative="1">
      <w:start w:val="1"/>
      <w:numFmt w:val="bullet"/>
      <w:lvlText w:val=""/>
      <w:lvlJc w:val="left"/>
      <w:pPr>
        <w:ind w:left="2880" w:hanging="360"/>
      </w:pPr>
      <w:rPr>
        <w:rFonts w:ascii="Symbol" w:hAnsi="Symbol" w:hint="default"/>
      </w:rPr>
    </w:lvl>
    <w:lvl w:ilvl="4" w:tplc="BDDEA35C" w:tentative="1">
      <w:start w:val="1"/>
      <w:numFmt w:val="bullet"/>
      <w:lvlText w:val="o"/>
      <w:lvlJc w:val="left"/>
      <w:pPr>
        <w:ind w:left="3600" w:hanging="360"/>
      </w:pPr>
      <w:rPr>
        <w:rFonts w:ascii="Courier New" w:hAnsi="Courier New" w:cs="Courier New" w:hint="default"/>
      </w:rPr>
    </w:lvl>
    <w:lvl w:ilvl="5" w:tplc="945ADDF2" w:tentative="1">
      <w:start w:val="1"/>
      <w:numFmt w:val="bullet"/>
      <w:lvlText w:val=""/>
      <w:lvlJc w:val="left"/>
      <w:pPr>
        <w:ind w:left="4320" w:hanging="360"/>
      </w:pPr>
      <w:rPr>
        <w:rFonts w:ascii="Wingdings" w:hAnsi="Wingdings" w:hint="default"/>
      </w:rPr>
    </w:lvl>
    <w:lvl w:ilvl="6" w:tplc="0CF206A0" w:tentative="1">
      <w:start w:val="1"/>
      <w:numFmt w:val="bullet"/>
      <w:lvlText w:val=""/>
      <w:lvlJc w:val="left"/>
      <w:pPr>
        <w:ind w:left="5040" w:hanging="360"/>
      </w:pPr>
      <w:rPr>
        <w:rFonts w:ascii="Symbol" w:hAnsi="Symbol" w:hint="default"/>
      </w:rPr>
    </w:lvl>
    <w:lvl w:ilvl="7" w:tplc="62281242" w:tentative="1">
      <w:start w:val="1"/>
      <w:numFmt w:val="bullet"/>
      <w:lvlText w:val="o"/>
      <w:lvlJc w:val="left"/>
      <w:pPr>
        <w:ind w:left="5760" w:hanging="360"/>
      </w:pPr>
      <w:rPr>
        <w:rFonts w:ascii="Courier New" w:hAnsi="Courier New" w:cs="Courier New" w:hint="default"/>
      </w:rPr>
    </w:lvl>
    <w:lvl w:ilvl="8" w:tplc="F3EC6FBE"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2B826B68">
      <w:start w:val="1"/>
      <w:numFmt w:val="bullet"/>
      <w:lvlText w:val=""/>
      <w:lvlJc w:val="left"/>
      <w:pPr>
        <w:ind w:left="720" w:hanging="360"/>
      </w:pPr>
      <w:rPr>
        <w:rFonts w:ascii="Symbol" w:hAnsi="Symbol" w:hint="default"/>
      </w:rPr>
    </w:lvl>
    <w:lvl w:ilvl="1" w:tplc="0CF2FAFE" w:tentative="1">
      <w:start w:val="1"/>
      <w:numFmt w:val="bullet"/>
      <w:lvlText w:val="o"/>
      <w:lvlJc w:val="left"/>
      <w:pPr>
        <w:ind w:left="1440" w:hanging="360"/>
      </w:pPr>
      <w:rPr>
        <w:rFonts w:ascii="Courier New" w:hAnsi="Courier New" w:cs="Courier New" w:hint="default"/>
      </w:rPr>
    </w:lvl>
    <w:lvl w:ilvl="2" w:tplc="922E66EE" w:tentative="1">
      <w:start w:val="1"/>
      <w:numFmt w:val="bullet"/>
      <w:lvlText w:val=""/>
      <w:lvlJc w:val="left"/>
      <w:pPr>
        <w:ind w:left="2160" w:hanging="360"/>
      </w:pPr>
      <w:rPr>
        <w:rFonts w:ascii="Wingdings" w:hAnsi="Wingdings" w:hint="default"/>
      </w:rPr>
    </w:lvl>
    <w:lvl w:ilvl="3" w:tplc="58A4050C" w:tentative="1">
      <w:start w:val="1"/>
      <w:numFmt w:val="bullet"/>
      <w:lvlText w:val=""/>
      <w:lvlJc w:val="left"/>
      <w:pPr>
        <w:ind w:left="2880" w:hanging="360"/>
      </w:pPr>
      <w:rPr>
        <w:rFonts w:ascii="Symbol" w:hAnsi="Symbol" w:hint="default"/>
      </w:rPr>
    </w:lvl>
    <w:lvl w:ilvl="4" w:tplc="191EE01C" w:tentative="1">
      <w:start w:val="1"/>
      <w:numFmt w:val="bullet"/>
      <w:lvlText w:val="o"/>
      <w:lvlJc w:val="left"/>
      <w:pPr>
        <w:ind w:left="3600" w:hanging="360"/>
      </w:pPr>
      <w:rPr>
        <w:rFonts w:ascii="Courier New" w:hAnsi="Courier New" w:cs="Courier New" w:hint="default"/>
      </w:rPr>
    </w:lvl>
    <w:lvl w:ilvl="5" w:tplc="296A0D02" w:tentative="1">
      <w:start w:val="1"/>
      <w:numFmt w:val="bullet"/>
      <w:lvlText w:val=""/>
      <w:lvlJc w:val="left"/>
      <w:pPr>
        <w:ind w:left="4320" w:hanging="360"/>
      </w:pPr>
      <w:rPr>
        <w:rFonts w:ascii="Wingdings" w:hAnsi="Wingdings" w:hint="default"/>
      </w:rPr>
    </w:lvl>
    <w:lvl w:ilvl="6" w:tplc="59184B88" w:tentative="1">
      <w:start w:val="1"/>
      <w:numFmt w:val="bullet"/>
      <w:lvlText w:val=""/>
      <w:lvlJc w:val="left"/>
      <w:pPr>
        <w:ind w:left="5040" w:hanging="360"/>
      </w:pPr>
      <w:rPr>
        <w:rFonts w:ascii="Symbol" w:hAnsi="Symbol" w:hint="default"/>
      </w:rPr>
    </w:lvl>
    <w:lvl w:ilvl="7" w:tplc="37A299FE" w:tentative="1">
      <w:start w:val="1"/>
      <w:numFmt w:val="bullet"/>
      <w:lvlText w:val="o"/>
      <w:lvlJc w:val="left"/>
      <w:pPr>
        <w:ind w:left="5760" w:hanging="360"/>
      </w:pPr>
      <w:rPr>
        <w:rFonts w:ascii="Courier New" w:hAnsi="Courier New" w:cs="Courier New" w:hint="default"/>
      </w:rPr>
    </w:lvl>
    <w:lvl w:ilvl="8" w:tplc="3378DCB6"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443C1626">
      <w:start w:val="1"/>
      <w:numFmt w:val="bullet"/>
      <w:lvlText w:val=""/>
      <w:lvlJc w:val="left"/>
      <w:pPr>
        <w:ind w:left="720" w:hanging="360"/>
      </w:pPr>
      <w:rPr>
        <w:rFonts w:ascii="Symbol" w:hAnsi="Symbol" w:hint="default"/>
      </w:rPr>
    </w:lvl>
    <w:lvl w:ilvl="1" w:tplc="2F14879E" w:tentative="1">
      <w:start w:val="1"/>
      <w:numFmt w:val="bullet"/>
      <w:lvlText w:val="o"/>
      <w:lvlJc w:val="left"/>
      <w:pPr>
        <w:ind w:left="1440" w:hanging="360"/>
      </w:pPr>
      <w:rPr>
        <w:rFonts w:ascii="Courier New" w:hAnsi="Courier New" w:cs="Courier New" w:hint="default"/>
      </w:rPr>
    </w:lvl>
    <w:lvl w:ilvl="2" w:tplc="32FEB67C" w:tentative="1">
      <w:start w:val="1"/>
      <w:numFmt w:val="bullet"/>
      <w:lvlText w:val=""/>
      <w:lvlJc w:val="left"/>
      <w:pPr>
        <w:ind w:left="2160" w:hanging="360"/>
      </w:pPr>
      <w:rPr>
        <w:rFonts w:ascii="Wingdings" w:hAnsi="Wingdings" w:hint="default"/>
      </w:rPr>
    </w:lvl>
    <w:lvl w:ilvl="3" w:tplc="51767348" w:tentative="1">
      <w:start w:val="1"/>
      <w:numFmt w:val="bullet"/>
      <w:lvlText w:val=""/>
      <w:lvlJc w:val="left"/>
      <w:pPr>
        <w:ind w:left="2880" w:hanging="360"/>
      </w:pPr>
      <w:rPr>
        <w:rFonts w:ascii="Symbol" w:hAnsi="Symbol" w:hint="default"/>
      </w:rPr>
    </w:lvl>
    <w:lvl w:ilvl="4" w:tplc="2712520A" w:tentative="1">
      <w:start w:val="1"/>
      <w:numFmt w:val="bullet"/>
      <w:lvlText w:val="o"/>
      <w:lvlJc w:val="left"/>
      <w:pPr>
        <w:ind w:left="3600" w:hanging="360"/>
      </w:pPr>
      <w:rPr>
        <w:rFonts w:ascii="Courier New" w:hAnsi="Courier New" w:cs="Courier New" w:hint="default"/>
      </w:rPr>
    </w:lvl>
    <w:lvl w:ilvl="5" w:tplc="DDE67A9A" w:tentative="1">
      <w:start w:val="1"/>
      <w:numFmt w:val="bullet"/>
      <w:lvlText w:val=""/>
      <w:lvlJc w:val="left"/>
      <w:pPr>
        <w:ind w:left="4320" w:hanging="360"/>
      </w:pPr>
      <w:rPr>
        <w:rFonts w:ascii="Wingdings" w:hAnsi="Wingdings" w:hint="default"/>
      </w:rPr>
    </w:lvl>
    <w:lvl w:ilvl="6" w:tplc="C9EC1ECC" w:tentative="1">
      <w:start w:val="1"/>
      <w:numFmt w:val="bullet"/>
      <w:lvlText w:val=""/>
      <w:lvlJc w:val="left"/>
      <w:pPr>
        <w:ind w:left="5040" w:hanging="360"/>
      </w:pPr>
      <w:rPr>
        <w:rFonts w:ascii="Symbol" w:hAnsi="Symbol" w:hint="default"/>
      </w:rPr>
    </w:lvl>
    <w:lvl w:ilvl="7" w:tplc="D8C48B06" w:tentative="1">
      <w:start w:val="1"/>
      <w:numFmt w:val="bullet"/>
      <w:lvlText w:val="o"/>
      <w:lvlJc w:val="left"/>
      <w:pPr>
        <w:ind w:left="5760" w:hanging="360"/>
      </w:pPr>
      <w:rPr>
        <w:rFonts w:ascii="Courier New" w:hAnsi="Courier New" w:cs="Courier New" w:hint="default"/>
      </w:rPr>
    </w:lvl>
    <w:lvl w:ilvl="8" w:tplc="EAEC0758"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44C0D214">
      <w:start w:val="1"/>
      <w:numFmt w:val="bullet"/>
      <w:lvlText w:val=""/>
      <w:lvlJc w:val="left"/>
      <w:pPr>
        <w:ind w:left="720" w:hanging="360"/>
      </w:pPr>
      <w:rPr>
        <w:rFonts w:ascii="Symbol" w:hAnsi="Symbol" w:hint="default"/>
      </w:rPr>
    </w:lvl>
    <w:lvl w:ilvl="1" w:tplc="C09C9E7A" w:tentative="1">
      <w:start w:val="1"/>
      <w:numFmt w:val="bullet"/>
      <w:lvlText w:val="o"/>
      <w:lvlJc w:val="left"/>
      <w:pPr>
        <w:ind w:left="1440" w:hanging="360"/>
      </w:pPr>
      <w:rPr>
        <w:rFonts w:ascii="Courier New" w:hAnsi="Courier New" w:cs="Courier New" w:hint="default"/>
      </w:rPr>
    </w:lvl>
    <w:lvl w:ilvl="2" w:tplc="1B1E9CBC" w:tentative="1">
      <w:start w:val="1"/>
      <w:numFmt w:val="bullet"/>
      <w:lvlText w:val=""/>
      <w:lvlJc w:val="left"/>
      <w:pPr>
        <w:ind w:left="2160" w:hanging="360"/>
      </w:pPr>
      <w:rPr>
        <w:rFonts w:ascii="Wingdings" w:hAnsi="Wingdings" w:hint="default"/>
      </w:rPr>
    </w:lvl>
    <w:lvl w:ilvl="3" w:tplc="3D706F04" w:tentative="1">
      <w:start w:val="1"/>
      <w:numFmt w:val="bullet"/>
      <w:lvlText w:val=""/>
      <w:lvlJc w:val="left"/>
      <w:pPr>
        <w:ind w:left="2880" w:hanging="360"/>
      </w:pPr>
      <w:rPr>
        <w:rFonts w:ascii="Symbol" w:hAnsi="Symbol" w:hint="default"/>
      </w:rPr>
    </w:lvl>
    <w:lvl w:ilvl="4" w:tplc="5F5E19B4" w:tentative="1">
      <w:start w:val="1"/>
      <w:numFmt w:val="bullet"/>
      <w:lvlText w:val="o"/>
      <w:lvlJc w:val="left"/>
      <w:pPr>
        <w:ind w:left="3600" w:hanging="360"/>
      </w:pPr>
      <w:rPr>
        <w:rFonts w:ascii="Courier New" w:hAnsi="Courier New" w:cs="Courier New" w:hint="default"/>
      </w:rPr>
    </w:lvl>
    <w:lvl w:ilvl="5" w:tplc="6DF27846" w:tentative="1">
      <w:start w:val="1"/>
      <w:numFmt w:val="bullet"/>
      <w:lvlText w:val=""/>
      <w:lvlJc w:val="left"/>
      <w:pPr>
        <w:ind w:left="4320" w:hanging="360"/>
      </w:pPr>
      <w:rPr>
        <w:rFonts w:ascii="Wingdings" w:hAnsi="Wingdings" w:hint="default"/>
      </w:rPr>
    </w:lvl>
    <w:lvl w:ilvl="6" w:tplc="81866CAA" w:tentative="1">
      <w:start w:val="1"/>
      <w:numFmt w:val="bullet"/>
      <w:lvlText w:val=""/>
      <w:lvlJc w:val="left"/>
      <w:pPr>
        <w:ind w:left="5040" w:hanging="360"/>
      </w:pPr>
      <w:rPr>
        <w:rFonts w:ascii="Symbol" w:hAnsi="Symbol" w:hint="default"/>
      </w:rPr>
    </w:lvl>
    <w:lvl w:ilvl="7" w:tplc="357AF780" w:tentative="1">
      <w:start w:val="1"/>
      <w:numFmt w:val="bullet"/>
      <w:lvlText w:val="o"/>
      <w:lvlJc w:val="left"/>
      <w:pPr>
        <w:ind w:left="5760" w:hanging="360"/>
      </w:pPr>
      <w:rPr>
        <w:rFonts w:ascii="Courier New" w:hAnsi="Courier New" w:cs="Courier New" w:hint="default"/>
      </w:rPr>
    </w:lvl>
    <w:lvl w:ilvl="8" w:tplc="8322232A"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511ABDB0">
      <w:start w:val="1"/>
      <w:numFmt w:val="bullet"/>
      <w:lvlText w:val=""/>
      <w:lvlJc w:val="left"/>
      <w:pPr>
        <w:ind w:left="774" w:hanging="360"/>
      </w:pPr>
      <w:rPr>
        <w:rFonts w:ascii="Symbol" w:hAnsi="Symbol" w:hint="default"/>
      </w:rPr>
    </w:lvl>
    <w:lvl w:ilvl="1" w:tplc="9F7032E0" w:tentative="1">
      <w:start w:val="1"/>
      <w:numFmt w:val="bullet"/>
      <w:lvlText w:val="o"/>
      <w:lvlJc w:val="left"/>
      <w:pPr>
        <w:ind w:left="1494" w:hanging="360"/>
      </w:pPr>
      <w:rPr>
        <w:rFonts w:ascii="Courier New" w:hAnsi="Courier New" w:cs="Courier New" w:hint="default"/>
      </w:rPr>
    </w:lvl>
    <w:lvl w:ilvl="2" w:tplc="3594BBC6" w:tentative="1">
      <w:start w:val="1"/>
      <w:numFmt w:val="bullet"/>
      <w:lvlText w:val=""/>
      <w:lvlJc w:val="left"/>
      <w:pPr>
        <w:ind w:left="2214" w:hanging="360"/>
      </w:pPr>
      <w:rPr>
        <w:rFonts w:ascii="Wingdings" w:hAnsi="Wingdings" w:hint="default"/>
      </w:rPr>
    </w:lvl>
    <w:lvl w:ilvl="3" w:tplc="2EBAFC86" w:tentative="1">
      <w:start w:val="1"/>
      <w:numFmt w:val="bullet"/>
      <w:lvlText w:val=""/>
      <w:lvlJc w:val="left"/>
      <w:pPr>
        <w:ind w:left="2934" w:hanging="360"/>
      </w:pPr>
      <w:rPr>
        <w:rFonts w:ascii="Symbol" w:hAnsi="Symbol" w:hint="default"/>
      </w:rPr>
    </w:lvl>
    <w:lvl w:ilvl="4" w:tplc="2592BD34" w:tentative="1">
      <w:start w:val="1"/>
      <w:numFmt w:val="bullet"/>
      <w:lvlText w:val="o"/>
      <w:lvlJc w:val="left"/>
      <w:pPr>
        <w:ind w:left="3654" w:hanging="360"/>
      </w:pPr>
      <w:rPr>
        <w:rFonts w:ascii="Courier New" w:hAnsi="Courier New" w:cs="Courier New" w:hint="default"/>
      </w:rPr>
    </w:lvl>
    <w:lvl w:ilvl="5" w:tplc="EDA68624" w:tentative="1">
      <w:start w:val="1"/>
      <w:numFmt w:val="bullet"/>
      <w:lvlText w:val=""/>
      <w:lvlJc w:val="left"/>
      <w:pPr>
        <w:ind w:left="4374" w:hanging="360"/>
      </w:pPr>
      <w:rPr>
        <w:rFonts w:ascii="Wingdings" w:hAnsi="Wingdings" w:hint="default"/>
      </w:rPr>
    </w:lvl>
    <w:lvl w:ilvl="6" w:tplc="A2B80A6C" w:tentative="1">
      <w:start w:val="1"/>
      <w:numFmt w:val="bullet"/>
      <w:lvlText w:val=""/>
      <w:lvlJc w:val="left"/>
      <w:pPr>
        <w:ind w:left="5094" w:hanging="360"/>
      </w:pPr>
      <w:rPr>
        <w:rFonts w:ascii="Symbol" w:hAnsi="Symbol" w:hint="default"/>
      </w:rPr>
    </w:lvl>
    <w:lvl w:ilvl="7" w:tplc="4C96A2AA" w:tentative="1">
      <w:start w:val="1"/>
      <w:numFmt w:val="bullet"/>
      <w:lvlText w:val="o"/>
      <w:lvlJc w:val="left"/>
      <w:pPr>
        <w:ind w:left="5814" w:hanging="360"/>
      </w:pPr>
      <w:rPr>
        <w:rFonts w:ascii="Courier New" w:hAnsi="Courier New" w:cs="Courier New" w:hint="default"/>
      </w:rPr>
    </w:lvl>
    <w:lvl w:ilvl="8" w:tplc="F968AF34"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024C954C">
      <w:start w:val="1"/>
      <w:numFmt w:val="bullet"/>
      <w:lvlText w:val=""/>
      <w:lvlJc w:val="left"/>
      <w:pPr>
        <w:ind w:left="720" w:hanging="360"/>
      </w:pPr>
      <w:rPr>
        <w:rFonts w:ascii="Symbol" w:hAnsi="Symbol" w:hint="default"/>
      </w:rPr>
    </w:lvl>
    <w:lvl w:ilvl="1" w:tplc="F2B47CA4" w:tentative="1">
      <w:start w:val="1"/>
      <w:numFmt w:val="bullet"/>
      <w:lvlText w:val="o"/>
      <w:lvlJc w:val="left"/>
      <w:pPr>
        <w:ind w:left="1440" w:hanging="360"/>
      </w:pPr>
      <w:rPr>
        <w:rFonts w:ascii="Courier New" w:hAnsi="Courier New" w:cs="Courier New" w:hint="default"/>
      </w:rPr>
    </w:lvl>
    <w:lvl w:ilvl="2" w:tplc="2DA8D16A" w:tentative="1">
      <w:start w:val="1"/>
      <w:numFmt w:val="bullet"/>
      <w:lvlText w:val=""/>
      <w:lvlJc w:val="left"/>
      <w:pPr>
        <w:ind w:left="2160" w:hanging="360"/>
      </w:pPr>
      <w:rPr>
        <w:rFonts w:ascii="Wingdings" w:hAnsi="Wingdings" w:hint="default"/>
      </w:rPr>
    </w:lvl>
    <w:lvl w:ilvl="3" w:tplc="74E86158" w:tentative="1">
      <w:start w:val="1"/>
      <w:numFmt w:val="bullet"/>
      <w:lvlText w:val=""/>
      <w:lvlJc w:val="left"/>
      <w:pPr>
        <w:ind w:left="2880" w:hanging="360"/>
      </w:pPr>
      <w:rPr>
        <w:rFonts w:ascii="Symbol" w:hAnsi="Symbol" w:hint="default"/>
      </w:rPr>
    </w:lvl>
    <w:lvl w:ilvl="4" w:tplc="F5B499D4" w:tentative="1">
      <w:start w:val="1"/>
      <w:numFmt w:val="bullet"/>
      <w:lvlText w:val="o"/>
      <w:lvlJc w:val="left"/>
      <w:pPr>
        <w:ind w:left="3600" w:hanging="360"/>
      </w:pPr>
      <w:rPr>
        <w:rFonts w:ascii="Courier New" w:hAnsi="Courier New" w:cs="Courier New" w:hint="default"/>
      </w:rPr>
    </w:lvl>
    <w:lvl w:ilvl="5" w:tplc="C1460CEC" w:tentative="1">
      <w:start w:val="1"/>
      <w:numFmt w:val="bullet"/>
      <w:lvlText w:val=""/>
      <w:lvlJc w:val="left"/>
      <w:pPr>
        <w:ind w:left="4320" w:hanging="360"/>
      </w:pPr>
      <w:rPr>
        <w:rFonts w:ascii="Wingdings" w:hAnsi="Wingdings" w:hint="default"/>
      </w:rPr>
    </w:lvl>
    <w:lvl w:ilvl="6" w:tplc="06380518" w:tentative="1">
      <w:start w:val="1"/>
      <w:numFmt w:val="bullet"/>
      <w:lvlText w:val=""/>
      <w:lvlJc w:val="left"/>
      <w:pPr>
        <w:ind w:left="5040" w:hanging="360"/>
      </w:pPr>
      <w:rPr>
        <w:rFonts w:ascii="Symbol" w:hAnsi="Symbol" w:hint="default"/>
      </w:rPr>
    </w:lvl>
    <w:lvl w:ilvl="7" w:tplc="A1803208" w:tentative="1">
      <w:start w:val="1"/>
      <w:numFmt w:val="bullet"/>
      <w:lvlText w:val="o"/>
      <w:lvlJc w:val="left"/>
      <w:pPr>
        <w:ind w:left="5760" w:hanging="360"/>
      </w:pPr>
      <w:rPr>
        <w:rFonts w:ascii="Courier New" w:hAnsi="Courier New" w:cs="Courier New" w:hint="default"/>
      </w:rPr>
    </w:lvl>
    <w:lvl w:ilvl="8" w:tplc="AA5AEAA2"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6E80ABA2">
      <w:start w:val="1"/>
      <w:numFmt w:val="bullet"/>
      <w:pStyle w:val="Bulletpoints-secondtier"/>
      <w:lvlText w:val="o"/>
      <w:lvlJc w:val="left"/>
      <w:pPr>
        <w:ind w:left="1400" w:hanging="360"/>
      </w:pPr>
      <w:rPr>
        <w:rFonts w:ascii="Courier New" w:hAnsi="Courier New" w:cs="Courier New" w:hint="default"/>
      </w:rPr>
    </w:lvl>
    <w:lvl w:ilvl="1" w:tplc="EFD69D70" w:tentative="1">
      <w:start w:val="1"/>
      <w:numFmt w:val="bullet"/>
      <w:lvlText w:val="o"/>
      <w:lvlJc w:val="left"/>
      <w:pPr>
        <w:ind w:left="2120" w:hanging="360"/>
      </w:pPr>
      <w:rPr>
        <w:rFonts w:ascii="Courier New" w:hAnsi="Courier New" w:cs="Courier New" w:hint="default"/>
      </w:rPr>
    </w:lvl>
    <w:lvl w:ilvl="2" w:tplc="6A9ED110" w:tentative="1">
      <w:start w:val="1"/>
      <w:numFmt w:val="bullet"/>
      <w:lvlText w:val=""/>
      <w:lvlJc w:val="left"/>
      <w:pPr>
        <w:ind w:left="2840" w:hanging="360"/>
      </w:pPr>
      <w:rPr>
        <w:rFonts w:ascii="Wingdings" w:hAnsi="Wingdings" w:hint="default"/>
      </w:rPr>
    </w:lvl>
    <w:lvl w:ilvl="3" w:tplc="03D8BC5C" w:tentative="1">
      <w:start w:val="1"/>
      <w:numFmt w:val="bullet"/>
      <w:lvlText w:val=""/>
      <w:lvlJc w:val="left"/>
      <w:pPr>
        <w:ind w:left="3560" w:hanging="360"/>
      </w:pPr>
      <w:rPr>
        <w:rFonts w:ascii="Symbol" w:hAnsi="Symbol" w:hint="default"/>
      </w:rPr>
    </w:lvl>
    <w:lvl w:ilvl="4" w:tplc="CDD86532" w:tentative="1">
      <w:start w:val="1"/>
      <w:numFmt w:val="bullet"/>
      <w:lvlText w:val="o"/>
      <w:lvlJc w:val="left"/>
      <w:pPr>
        <w:ind w:left="4280" w:hanging="360"/>
      </w:pPr>
      <w:rPr>
        <w:rFonts w:ascii="Courier New" w:hAnsi="Courier New" w:cs="Courier New" w:hint="default"/>
      </w:rPr>
    </w:lvl>
    <w:lvl w:ilvl="5" w:tplc="BDC4802A" w:tentative="1">
      <w:start w:val="1"/>
      <w:numFmt w:val="bullet"/>
      <w:lvlText w:val=""/>
      <w:lvlJc w:val="left"/>
      <w:pPr>
        <w:ind w:left="5000" w:hanging="360"/>
      </w:pPr>
      <w:rPr>
        <w:rFonts w:ascii="Wingdings" w:hAnsi="Wingdings" w:hint="default"/>
      </w:rPr>
    </w:lvl>
    <w:lvl w:ilvl="6" w:tplc="35A0C182" w:tentative="1">
      <w:start w:val="1"/>
      <w:numFmt w:val="bullet"/>
      <w:lvlText w:val=""/>
      <w:lvlJc w:val="left"/>
      <w:pPr>
        <w:ind w:left="5720" w:hanging="360"/>
      </w:pPr>
      <w:rPr>
        <w:rFonts w:ascii="Symbol" w:hAnsi="Symbol" w:hint="default"/>
      </w:rPr>
    </w:lvl>
    <w:lvl w:ilvl="7" w:tplc="3000D330" w:tentative="1">
      <w:start w:val="1"/>
      <w:numFmt w:val="bullet"/>
      <w:lvlText w:val="o"/>
      <w:lvlJc w:val="left"/>
      <w:pPr>
        <w:ind w:left="6440" w:hanging="360"/>
      </w:pPr>
      <w:rPr>
        <w:rFonts w:ascii="Courier New" w:hAnsi="Courier New" w:cs="Courier New" w:hint="default"/>
      </w:rPr>
    </w:lvl>
    <w:lvl w:ilvl="8" w:tplc="7494C8F4"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DB3AFB10">
      <w:start w:val="1"/>
      <w:numFmt w:val="bullet"/>
      <w:lvlText w:val=""/>
      <w:lvlJc w:val="left"/>
      <w:pPr>
        <w:ind w:left="720" w:hanging="360"/>
      </w:pPr>
      <w:rPr>
        <w:rFonts w:ascii="Symbol" w:hAnsi="Symbol" w:hint="default"/>
      </w:rPr>
    </w:lvl>
    <w:lvl w:ilvl="1" w:tplc="3B1E7CE4">
      <w:start w:val="1"/>
      <w:numFmt w:val="bullet"/>
      <w:lvlText w:val="o"/>
      <w:lvlJc w:val="left"/>
      <w:pPr>
        <w:ind w:left="1440" w:hanging="360"/>
      </w:pPr>
      <w:rPr>
        <w:rFonts w:ascii="Courier New" w:hAnsi="Courier New" w:cs="Courier New" w:hint="default"/>
      </w:rPr>
    </w:lvl>
    <w:lvl w:ilvl="2" w:tplc="9C644B66">
      <w:start w:val="1"/>
      <w:numFmt w:val="bullet"/>
      <w:lvlText w:val=""/>
      <w:lvlJc w:val="left"/>
      <w:pPr>
        <w:ind w:left="2160" w:hanging="360"/>
      </w:pPr>
      <w:rPr>
        <w:rFonts w:ascii="Wingdings" w:hAnsi="Wingdings" w:hint="default"/>
      </w:rPr>
    </w:lvl>
    <w:lvl w:ilvl="3" w:tplc="ED544EA4">
      <w:start w:val="1"/>
      <w:numFmt w:val="bullet"/>
      <w:lvlText w:val=""/>
      <w:lvlJc w:val="left"/>
      <w:pPr>
        <w:ind w:left="2880" w:hanging="360"/>
      </w:pPr>
      <w:rPr>
        <w:rFonts w:ascii="Symbol" w:hAnsi="Symbol" w:hint="default"/>
      </w:rPr>
    </w:lvl>
    <w:lvl w:ilvl="4" w:tplc="37E47024">
      <w:start w:val="1"/>
      <w:numFmt w:val="bullet"/>
      <w:lvlText w:val="o"/>
      <w:lvlJc w:val="left"/>
      <w:pPr>
        <w:ind w:left="3600" w:hanging="360"/>
      </w:pPr>
      <w:rPr>
        <w:rFonts w:ascii="Courier New" w:hAnsi="Courier New" w:cs="Courier New" w:hint="default"/>
      </w:rPr>
    </w:lvl>
    <w:lvl w:ilvl="5" w:tplc="75445286">
      <w:start w:val="1"/>
      <w:numFmt w:val="bullet"/>
      <w:lvlText w:val=""/>
      <w:lvlJc w:val="left"/>
      <w:pPr>
        <w:ind w:left="4320" w:hanging="360"/>
      </w:pPr>
      <w:rPr>
        <w:rFonts w:ascii="Wingdings" w:hAnsi="Wingdings" w:hint="default"/>
      </w:rPr>
    </w:lvl>
    <w:lvl w:ilvl="6" w:tplc="769E09B0">
      <w:start w:val="1"/>
      <w:numFmt w:val="bullet"/>
      <w:lvlText w:val=""/>
      <w:lvlJc w:val="left"/>
      <w:pPr>
        <w:ind w:left="5040" w:hanging="360"/>
      </w:pPr>
      <w:rPr>
        <w:rFonts w:ascii="Symbol" w:hAnsi="Symbol" w:hint="default"/>
      </w:rPr>
    </w:lvl>
    <w:lvl w:ilvl="7" w:tplc="E2AC92D0">
      <w:start w:val="1"/>
      <w:numFmt w:val="bullet"/>
      <w:lvlText w:val="o"/>
      <w:lvlJc w:val="left"/>
      <w:pPr>
        <w:ind w:left="5760" w:hanging="360"/>
      </w:pPr>
      <w:rPr>
        <w:rFonts w:ascii="Courier New" w:hAnsi="Courier New" w:cs="Courier New" w:hint="default"/>
      </w:rPr>
    </w:lvl>
    <w:lvl w:ilvl="8" w:tplc="B9FA28E6">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08BC6200">
      <w:numFmt w:val="bullet"/>
      <w:lvlText w:val="-"/>
      <w:lvlJc w:val="left"/>
      <w:pPr>
        <w:ind w:left="720" w:hanging="360"/>
      </w:pPr>
      <w:rPr>
        <w:rFonts w:ascii="Arial" w:eastAsiaTheme="minorHAnsi" w:hAnsi="Arial" w:cs="Arial" w:hint="default"/>
      </w:rPr>
    </w:lvl>
    <w:lvl w:ilvl="1" w:tplc="F530E8C6">
      <w:start w:val="1"/>
      <w:numFmt w:val="bullet"/>
      <w:lvlText w:val="o"/>
      <w:lvlJc w:val="left"/>
      <w:pPr>
        <w:ind w:left="1440" w:hanging="360"/>
      </w:pPr>
      <w:rPr>
        <w:rFonts w:ascii="Courier New" w:hAnsi="Courier New" w:cs="Courier New" w:hint="default"/>
      </w:rPr>
    </w:lvl>
    <w:lvl w:ilvl="2" w:tplc="AAC8457C" w:tentative="1">
      <w:start w:val="1"/>
      <w:numFmt w:val="bullet"/>
      <w:lvlText w:val=""/>
      <w:lvlJc w:val="left"/>
      <w:pPr>
        <w:ind w:left="2160" w:hanging="360"/>
      </w:pPr>
      <w:rPr>
        <w:rFonts w:ascii="Wingdings" w:hAnsi="Wingdings" w:hint="default"/>
      </w:rPr>
    </w:lvl>
    <w:lvl w:ilvl="3" w:tplc="F37EB882" w:tentative="1">
      <w:start w:val="1"/>
      <w:numFmt w:val="bullet"/>
      <w:lvlText w:val=""/>
      <w:lvlJc w:val="left"/>
      <w:pPr>
        <w:ind w:left="2880" w:hanging="360"/>
      </w:pPr>
      <w:rPr>
        <w:rFonts w:ascii="Symbol" w:hAnsi="Symbol" w:hint="default"/>
      </w:rPr>
    </w:lvl>
    <w:lvl w:ilvl="4" w:tplc="F85EB292" w:tentative="1">
      <w:start w:val="1"/>
      <w:numFmt w:val="bullet"/>
      <w:lvlText w:val="o"/>
      <w:lvlJc w:val="left"/>
      <w:pPr>
        <w:ind w:left="3600" w:hanging="360"/>
      </w:pPr>
      <w:rPr>
        <w:rFonts w:ascii="Courier New" w:hAnsi="Courier New" w:cs="Courier New" w:hint="default"/>
      </w:rPr>
    </w:lvl>
    <w:lvl w:ilvl="5" w:tplc="1020DA02" w:tentative="1">
      <w:start w:val="1"/>
      <w:numFmt w:val="bullet"/>
      <w:lvlText w:val=""/>
      <w:lvlJc w:val="left"/>
      <w:pPr>
        <w:ind w:left="4320" w:hanging="360"/>
      </w:pPr>
      <w:rPr>
        <w:rFonts w:ascii="Wingdings" w:hAnsi="Wingdings" w:hint="default"/>
      </w:rPr>
    </w:lvl>
    <w:lvl w:ilvl="6" w:tplc="0A48B63C" w:tentative="1">
      <w:start w:val="1"/>
      <w:numFmt w:val="bullet"/>
      <w:lvlText w:val=""/>
      <w:lvlJc w:val="left"/>
      <w:pPr>
        <w:ind w:left="5040" w:hanging="360"/>
      </w:pPr>
      <w:rPr>
        <w:rFonts w:ascii="Symbol" w:hAnsi="Symbol" w:hint="default"/>
      </w:rPr>
    </w:lvl>
    <w:lvl w:ilvl="7" w:tplc="C332FA0C" w:tentative="1">
      <w:start w:val="1"/>
      <w:numFmt w:val="bullet"/>
      <w:lvlText w:val="o"/>
      <w:lvlJc w:val="left"/>
      <w:pPr>
        <w:ind w:left="5760" w:hanging="360"/>
      </w:pPr>
      <w:rPr>
        <w:rFonts w:ascii="Courier New" w:hAnsi="Courier New" w:cs="Courier New" w:hint="default"/>
      </w:rPr>
    </w:lvl>
    <w:lvl w:ilvl="8" w:tplc="29BEC0AE"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8A02F656">
      <w:start w:val="1"/>
      <w:numFmt w:val="bullet"/>
      <w:lvlText w:val=""/>
      <w:lvlJc w:val="left"/>
      <w:pPr>
        <w:ind w:left="720" w:hanging="360"/>
      </w:pPr>
      <w:rPr>
        <w:rFonts w:ascii="Symbol" w:hAnsi="Symbol" w:hint="default"/>
      </w:rPr>
    </w:lvl>
    <w:lvl w:ilvl="1" w:tplc="0A1AE414">
      <w:start w:val="1"/>
      <w:numFmt w:val="bullet"/>
      <w:lvlText w:val="o"/>
      <w:lvlJc w:val="left"/>
      <w:pPr>
        <w:ind w:left="1440" w:hanging="360"/>
      </w:pPr>
      <w:rPr>
        <w:rFonts w:ascii="Courier New" w:hAnsi="Courier New" w:cs="Courier New" w:hint="default"/>
      </w:rPr>
    </w:lvl>
    <w:lvl w:ilvl="2" w:tplc="59E2C4B2">
      <w:start w:val="1"/>
      <w:numFmt w:val="bullet"/>
      <w:lvlText w:val=""/>
      <w:lvlJc w:val="left"/>
      <w:pPr>
        <w:ind w:left="2160" w:hanging="360"/>
      </w:pPr>
      <w:rPr>
        <w:rFonts w:ascii="Wingdings" w:hAnsi="Wingdings" w:hint="default"/>
      </w:rPr>
    </w:lvl>
    <w:lvl w:ilvl="3" w:tplc="690A317E">
      <w:start w:val="1"/>
      <w:numFmt w:val="bullet"/>
      <w:lvlText w:val=""/>
      <w:lvlJc w:val="left"/>
      <w:pPr>
        <w:ind w:left="2880" w:hanging="360"/>
      </w:pPr>
      <w:rPr>
        <w:rFonts w:ascii="Symbol" w:hAnsi="Symbol" w:hint="default"/>
      </w:rPr>
    </w:lvl>
    <w:lvl w:ilvl="4" w:tplc="FE26838A">
      <w:start w:val="1"/>
      <w:numFmt w:val="bullet"/>
      <w:lvlText w:val="o"/>
      <w:lvlJc w:val="left"/>
      <w:pPr>
        <w:ind w:left="3600" w:hanging="360"/>
      </w:pPr>
      <w:rPr>
        <w:rFonts w:ascii="Courier New" w:hAnsi="Courier New" w:cs="Courier New" w:hint="default"/>
      </w:rPr>
    </w:lvl>
    <w:lvl w:ilvl="5" w:tplc="C562DB3A">
      <w:start w:val="1"/>
      <w:numFmt w:val="bullet"/>
      <w:lvlText w:val=""/>
      <w:lvlJc w:val="left"/>
      <w:pPr>
        <w:ind w:left="4320" w:hanging="360"/>
      </w:pPr>
      <w:rPr>
        <w:rFonts w:ascii="Wingdings" w:hAnsi="Wingdings" w:hint="default"/>
      </w:rPr>
    </w:lvl>
    <w:lvl w:ilvl="6" w:tplc="E3DC35E8">
      <w:start w:val="1"/>
      <w:numFmt w:val="bullet"/>
      <w:lvlText w:val=""/>
      <w:lvlJc w:val="left"/>
      <w:pPr>
        <w:ind w:left="5040" w:hanging="360"/>
      </w:pPr>
      <w:rPr>
        <w:rFonts w:ascii="Symbol" w:hAnsi="Symbol" w:hint="default"/>
      </w:rPr>
    </w:lvl>
    <w:lvl w:ilvl="7" w:tplc="6BB0AA3A">
      <w:start w:val="1"/>
      <w:numFmt w:val="bullet"/>
      <w:lvlText w:val="o"/>
      <w:lvlJc w:val="left"/>
      <w:pPr>
        <w:ind w:left="5760" w:hanging="360"/>
      </w:pPr>
      <w:rPr>
        <w:rFonts w:ascii="Courier New" w:hAnsi="Courier New" w:cs="Courier New" w:hint="default"/>
      </w:rPr>
    </w:lvl>
    <w:lvl w:ilvl="8" w:tplc="E96694B0">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B978E4B6">
      <w:start w:val="1"/>
      <w:numFmt w:val="decimal"/>
      <w:lvlText w:val="(%1)"/>
      <w:lvlJc w:val="left"/>
      <w:pPr>
        <w:ind w:left="1185" w:hanging="390"/>
      </w:pPr>
      <w:rPr>
        <w:rFonts w:hint="default"/>
      </w:rPr>
    </w:lvl>
    <w:lvl w:ilvl="1" w:tplc="B178FB04" w:tentative="1">
      <w:start w:val="1"/>
      <w:numFmt w:val="lowerLetter"/>
      <w:lvlText w:val="%2."/>
      <w:lvlJc w:val="left"/>
      <w:pPr>
        <w:ind w:left="1875" w:hanging="360"/>
      </w:pPr>
    </w:lvl>
    <w:lvl w:ilvl="2" w:tplc="84F646D2" w:tentative="1">
      <w:start w:val="1"/>
      <w:numFmt w:val="lowerRoman"/>
      <w:lvlText w:val="%3."/>
      <w:lvlJc w:val="right"/>
      <w:pPr>
        <w:ind w:left="2595" w:hanging="180"/>
      </w:pPr>
    </w:lvl>
    <w:lvl w:ilvl="3" w:tplc="58FC23CC" w:tentative="1">
      <w:start w:val="1"/>
      <w:numFmt w:val="decimal"/>
      <w:lvlText w:val="%4."/>
      <w:lvlJc w:val="left"/>
      <w:pPr>
        <w:ind w:left="3315" w:hanging="360"/>
      </w:pPr>
    </w:lvl>
    <w:lvl w:ilvl="4" w:tplc="BBD0B71E" w:tentative="1">
      <w:start w:val="1"/>
      <w:numFmt w:val="lowerLetter"/>
      <w:lvlText w:val="%5."/>
      <w:lvlJc w:val="left"/>
      <w:pPr>
        <w:ind w:left="4035" w:hanging="360"/>
      </w:pPr>
    </w:lvl>
    <w:lvl w:ilvl="5" w:tplc="AD9CC2FA" w:tentative="1">
      <w:start w:val="1"/>
      <w:numFmt w:val="lowerRoman"/>
      <w:lvlText w:val="%6."/>
      <w:lvlJc w:val="right"/>
      <w:pPr>
        <w:ind w:left="4755" w:hanging="180"/>
      </w:pPr>
    </w:lvl>
    <w:lvl w:ilvl="6" w:tplc="655285F8" w:tentative="1">
      <w:start w:val="1"/>
      <w:numFmt w:val="decimal"/>
      <w:lvlText w:val="%7."/>
      <w:lvlJc w:val="left"/>
      <w:pPr>
        <w:ind w:left="5475" w:hanging="360"/>
      </w:pPr>
    </w:lvl>
    <w:lvl w:ilvl="7" w:tplc="DB56FADE" w:tentative="1">
      <w:start w:val="1"/>
      <w:numFmt w:val="lowerLetter"/>
      <w:lvlText w:val="%8."/>
      <w:lvlJc w:val="left"/>
      <w:pPr>
        <w:ind w:left="6195" w:hanging="360"/>
      </w:pPr>
    </w:lvl>
    <w:lvl w:ilvl="8" w:tplc="DBA4A256"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314C8ECE">
      <w:start w:val="1"/>
      <w:numFmt w:val="bullet"/>
      <w:lvlText w:val=""/>
      <w:lvlJc w:val="left"/>
      <w:pPr>
        <w:ind w:left="720" w:hanging="360"/>
      </w:pPr>
      <w:rPr>
        <w:rFonts w:ascii="Symbol" w:hAnsi="Symbol" w:hint="default"/>
      </w:rPr>
    </w:lvl>
    <w:lvl w:ilvl="1" w:tplc="DA04445C" w:tentative="1">
      <w:start w:val="1"/>
      <w:numFmt w:val="bullet"/>
      <w:lvlText w:val="o"/>
      <w:lvlJc w:val="left"/>
      <w:pPr>
        <w:ind w:left="1440" w:hanging="360"/>
      </w:pPr>
      <w:rPr>
        <w:rFonts w:ascii="Courier New" w:hAnsi="Courier New" w:cs="Courier New" w:hint="default"/>
      </w:rPr>
    </w:lvl>
    <w:lvl w:ilvl="2" w:tplc="DAD00FCA" w:tentative="1">
      <w:start w:val="1"/>
      <w:numFmt w:val="bullet"/>
      <w:lvlText w:val=""/>
      <w:lvlJc w:val="left"/>
      <w:pPr>
        <w:ind w:left="2160" w:hanging="360"/>
      </w:pPr>
      <w:rPr>
        <w:rFonts w:ascii="Wingdings" w:hAnsi="Wingdings" w:hint="default"/>
      </w:rPr>
    </w:lvl>
    <w:lvl w:ilvl="3" w:tplc="2B1ACE94" w:tentative="1">
      <w:start w:val="1"/>
      <w:numFmt w:val="bullet"/>
      <w:lvlText w:val=""/>
      <w:lvlJc w:val="left"/>
      <w:pPr>
        <w:ind w:left="2880" w:hanging="360"/>
      </w:pPr>
      <w:rPr>
        <w:rFonts w:ascii="Symbol" w:hAnsi="Symbol" w:hint="default"/>
      </w:rPr>
    </w:lvl>
    <w:lvl w:ilvl="4" w:tplc="B98E1F1E" w:tentative="1">
      <w:start w:val="1"/>
      <w:numFmt w:val="bullet"/>
      <w:lvlText w:val="o"/>
      <w:lvlJc w:val="left"/>
      <w:pPr>
        <w:ind w:left="3600" w:hanging="360"/>
      </w:pPr>
      <w:rPr>
        <w:rFonts w:ascii="Courier New" w:hAnsi="Courier New" w:cs="Courier New" w:hint="default"/>
      </w:rPr>
    </w:lvl>
    <w:lvl w:ilvl="5" w:tplc="320200C0" w:tentative="1">
      <w:start w:val="1"/>
      <w:numFmt w:val="bullet"/>
      <w:lvlText w:val=""/>
      <w:lvlJc w:val="left"/>
      <w:pPr>
        <w:ind w:left="4320" w:hanging="360"/>
      </w:pPr>
      <w:rPr>
        <w:rFonts w:ascii="Wingdings" w:hAnsi="Wingdings" w:hint="default"/>
      </w:rPr>
    </w:lvl>
    <w:lvl w:ilvl="6" w:tplc="0BF28AF8" w:tentative="1">
      <w:start w:val="1"/>
      <w:numFmt w:val="bullet"/>
      <w:lvlText w:val=""/>
      <w:lvlJc w:val="left"/>
      <w:pPr>
        <w:ind w:left="5040" w:hanging="360"/>
      </w:pPr>
      <w:rPr>
        <w:rFonts w:ascii="Symbol" w:hAnsi="Symbol" w:hint="default"/>
      </w:rPr>
    </w:lvl>
    <w:lvl w:ilvl="7" w:tplc="EE40A53C" w:tentative="1">
      <w:start w:val="1"/>
      <w:numFmt w:val="bullet"/>
      <w:lvlText w:val="o"/>
      <w:lvlJc w:val="left"/>
      <w:pPr>
        <w:ind w:left="5760" w:hanging="360"/>
      </w:pPr>
      <w:rPr>
        <w:rFonts w:ascii="Courier New" w:hAnsi="Courier New" w:cs="Courier New" w:hint="default"/>
      </w:rPr>
    </w:lvl>
    <w:lvl w:ilvl="8" w:tplc="7BA4BEFC"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614AAC12">
      <w:start w:val="1"/>
      <w:numFmt w:val="bullet"/>
      <w:lvlText w:val=""/>
      <w:lvlJc w:val="left"/>
      <w:pPr>
        <w:ind w:left="720" w:hanging="360"/>
      </w:pPr>
      <w:rPr>
        <w:rFonts w:ascii="Symbol" w:hAnsi="Symbol" w:hint="default"/>
      </w:rPr>
    </w:lvl>
    <w:lvl w:ilvl="1" w:tplc="9B2A2FC6" w:tentative="1">
      <w:start w:val="1"/>
      <w:numFmt w:val="bullet"/>
      <w:lvlText w:val="o"/>
      <w:lvlJc w:val="left"/>
      <w:pPr>
        <w:ind w:left="1440" w:hanging="360"/>
      </w:pPr>
      <w:rPr>
        <w:rFonts w:ascii="Courier New" w:hAnsi="Courier New" w:cs="Courier New" w:hint="default"/>
      </w:rPr>
    </w:lvl>
    <w:lvl w:ilvl="2" w:tplc="07D60B28" w:tentative="1">
      <w:start w:val="1"/>
      <w:numFmt w:val="bullet"/>
      <w:lvlText w:val=""/>
      <w:lvlJc w:val="left"/>
      <w:pPr>
        <w:ind w:left="2160" w:hanging="360"/>
      </w:pPr>
      <w:rPr>
        <w:rFonts w:ascii="Wingdings" w:hAnsi="Wingdings" w:hint="default"/>
      </w:rPr>
    </w:lvl>
    <w:lvl w:ilvl="3" w:tplc="3D400D28" w:tentative="1">
      <w:start w:val="1"/>
      <w:numFmt w:val="bullet"/>
      <w:lvlText w:val=""/>
      <w:lvlJc w:val="left"/>
      <w:pPr>
        <w:ind w:left="2880" w:hanging="360"/>
      </w:pPr>
      <w:rPr>
        <w:rFonts w:ascii="Symbol" w:hAnsi="Symbol" w:hint="default"/>
      </w:rPr>
    </w:lvl>
    <w:lvl w:ilvl="4" w:tplc="0C4AC534" w:tentative="1">
      <w:start w:val="1"/>
      <w:numFmt w:val="bullet"/>
      <w:lvlText w:val="o"/>
      <w:lvlJc w:val="left"/>
      <w:pPr>
        <w:ind w:left="3600" w:hanging="360"/>
      </w:pPr>
      <w:rPr>
        <w:rFonts w:ascii="Courier New" w:hAnsi="Courier New" w:cs="Courier New" w:hint="default"/>
      </w:rPr>
    </w:lvl>
    <w:lvl w:ilvl="5" w:tplc="D8C0C850" w:tentative="1">
      <w:start w:val="1"/>
      <w:numFmt w:val="bullet"/>
      <w:lvlText w:val=""/>
      <w:lvlJc w:val="left"/>
      <w:pPr>
        <w:ind w:left="4320" w:hanging="360"/>
      </w:pPr>
      <w:rPr>
        <w:rFonts w:ascii="Wingdings" w:hAnsi="Wingdings" w:hint="default"/>
      </w:rPr>
    </w:lvl>
    <w:lvl w:ilvl="6" w:tplc="1E2840B0" w:tentative="1">
      <w:start w:val="1"/>
      <w:numFmt w:val="bullet"/>
      <w:lvlText w:val=""/>
      <w:lvlJc w:val="left"/>
      <w:pPr>
        <w:ind w:left="5040" w:hanging="360"/>
      </w:pPr>
      <w:rPr>
        <w:rFonts w:ascii="Symbol" w:hAnsi="Symbol" w:hint="default"/>
      </w:rPr>
    </w:lvl>
    <w:lvl w:ilvl="7" w:tplc="F0A6AB5C" w:tentative="1">
      <w:start w:val="1"/>
      <w:numFmt w:val="bullet"/>
      <w:lvlText w:val="o"/>
      <w:lvlJc w:val="left"/>
      <w:pPr>
        <w:ind w:left="5760" w:hanging="360"/>
      </w:pPr>
      <w:rPr>
        <w:rFonts w:ascii="Courier New" w:hAnsi="Courier New" w:cs="Courier New" w:hint="default"/>
      </w:rPr>
    </w:lvl>
    <w:lvl w:ilvl="8" w:tplc="8638AF84"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F970F178">
      <w:numFmt w:val="bullet"/>
      <w:lvlText w:val="-"/>
      <w:lvlJc w:val="left"/>
      <w:pPr>
        <w:ind w:left="720" w:hanging="360"/>
      </w:pPr>
      <w:rPr>
        <w:rFonts w:ascii="Arial" w:eastAsiaTheme="minorHAnsi" w:hAnsi="Arial" w:cs="Arial" w:hint="default"/>
      </w:rPr>
    </w:lvl>
    <w:lvl w:ilvl="1" w:tplc="1D746F80">
      <w:start w:val="1"/>
      <w:numFmt w:val="bullet"/>
      <w:pStyle w:val="Bulletpoints"/>
      <w:lvlText w:val=""/>
      <w:lvlJc w:val="left"/>
      <w:pPr>
        <w:ind w:left="1440" w:hanging="360"/>
      </w:pPr>
      <w:rPr>
        <w:rFonts w:ascii="Symbol" w:hAnsi="Symbol" w:hint="default"/>
      </w:rPr>
    </w:lvl>
    <w:lvl w:ilvl="2" w:tplc="F18E587A">
      <w:start w:val="1"/>
      <w:numFmt w:val="bullet"/>
      <w:lvlText w:val=""/>
      <w:lvlJc w:val="left"/>
      <w:pPr>
        <w:ind w:left="2160" w:hanging="360"/>
      </w:pPr>
      <w:rPr>
        <w:rFonts w:ascii="Wingdings" w:hAnsi="Wingdings" w:hint="default"/>
      </w:rPr>
    </w:lvl>
    <w:lvl w:ilvl="3" w:tplc="C7545594">
      <w:start w:val="1"/>
      <w:numFmt w:val="bullet"/>
      <w:lvlText w:val=""/>
      <w:lvlJc w:val="left"/>
      <w:pPr>
        <w:ind w:left="2880" w:hanging="360"/>
      </w:pPr>
      <w:rPr>
        <w:rFonts w:ascii="Symbol" w:hAnsi="Symbol" w:hint="default"/>
      </w:rPr>
    </w:lvl>
    <w:lvl w:ilvl="4" w:tplc="964C5418">
      <w:start w:val="1"/>
      <w:numFmt w:val="bullet"/>
      <w:lvlText w:val="o"/>
      <w:lvlJc w:val="left"/>
      <w:pPr>
        <w:ind w:left="3600" w:hanging="360"/>
      </w:pPr>
      <w:rPr>
        <w:rFonts w:ascii="Courier New" w:hAnsi="Courier New" w:cs="Courier New" w:hint="default"/>
      </w:rPr>
    </w:lvl>
    <w:lvl w:ilvl="5" w:tplc="AF48DB5E">
      <w:start w:val="1"/>
      <w:numFmt w:val="bullet"/>
      <w:lvlText w:val=""/>
      <w:lvlJc w:val="left"/>
      <w:pPr>
        <w:ind w:left="4320" w:hanging="360"/>
      </w:pPr>
      <w:rPr>
        <w:rFonts w:ascii="Wingdings" w:hAnsi="Wingdings" w:hint="default"/>
      </w:rPr>
    </w:lvl>
    <w:lvl w:ilvl="6" w:tplc="54EC7CA2">
      <w:start w:val="1"/>
      <w:numFmt w:val="bullet"/>
      <w:lvlText w:val=""/>
      <w:lvlJc w:val="left"/>
      <w:pPr>
        <w:ind w:left="5040" w:hanging="360"/>
      </w:pPr>
      <w:rPr>
        <w:rFonts w:ascii="Symbol" w:hAnsi="Symbol" w:hint="default"/>
      </w:rPr>
    </w:lvl>
    <w:lvl w:ilvl="7" w:tplc="E4960B9A">
      <w:start w:val="1"/>
      <w:numFmt w:val="bullet"/>
      <w:lvlText w:val="o"/>
      <w:lvlJc w:val="left"/>
      <w:pPr>
        <w:ind w:left="5760" w:hanging="360"/>
      </w:pPr>
      <w:rPr>
        <w:rFonts w:ascii="Courier New" w:hAnsi="Courier New" w:cs="Courier New" w:hint="default"/>
      </w:rPr>
    </w:lvl>
    <w:lvl w:ilvl="8" w:tplc="95E4B85A">
      <w:start w:val="1"/>
      <w:numFmt w:val="bullet"/>
      <w:lvlText w:val=""/>
      <w:lvlJc w:val="left"/>
      <w:pPr>
        <w:ind w:left="6480" w:hanging="360"/>
      </w:pPr>
      <w:rPr>
        <w:rFonts w:ascii="Wingdings" w:hAnsi="Wingdings" w:hint="default"/>
      </w:rPr>
    </w:lvl>
  </w:abstractNum>
  <w:num w:numId="1" w16cid:durableId="1185822941">
    <w:abstractNumId w:val="34"/>
  </w:num>
  <w:num w:numId="2" w16cid:durableId="739329445">
    <w:abstractNumId w:val="12"/>
  </w:num>
  <w:num w:numId="3" w16cid:durableId="947928584">
    <w:abstractNumId w:val="28"/>
  </w:num>
  <w:num w:numId="4" w16cid:durableId="2057047795">
    <w:abstractNumId w:val="35"/>
  </w:num>
  <w:num w:numId="5" w16cid:durableId="418990193">
    <w:abstractNumId w:val="20"/>
  </w:num>
  <w:num w:numId="6" w16cid:durableId="1971130250">
    <w:abstractNumId w:val="24"/>
  </w:num>
  <w:num w:numId="7" w16cid:durableId="488986633">
    <w:abstractNumId w:val="8"/>
  </w:num>
  <w:num w:numId="8" w16cid:durableId="1093629876">
    <w:abstractNumId w:val="23"/>
  </w:num>
  <w:num w:numId="9" w16cid:durableId="993488709">
    <w:abstractNumId w:val="19"/>
  </w:num>
  <w:num w:numId="10" w16cid:durableId="1187407376">
    <w:abstractNumId w:val="16"/>
  </w:num>
  <w:num w:numId="11" w16cid:durableId="1439134483">
    <w:abstractNumId w:val="1"/>
  </w:num>
  <w:num w:numId="12" w16cid:durableId="134570614">
    <w:abstractNumId w:val="39"/>
  </w:num>
  <w:num w:numId="13" w16cid:durableId="205878501">
    <w:abstractNumId w:val="31"/>
  </w:num>
  <w:num w:numId="14" w16cid:durableId="509873481">
    <w:abstractNumId w:val="0"/>
  </w:num>
  <w:num w:numId="15" w16cid:durableId="538014148">
    <w:abstractNumId w:val="33"/>
  </w:num>
  <w:num w:numId="16" w16cid:durableId="1840197999">
    <w:abstractNumId w:val="18"/>
  </w:num>
  <w:num w:numId="17" w16cid:durableId="1619138786">
    <w:abstractNumId w:val="7"/>
  </w:num>
  <w:num w:numId="18" w16cid:durableId="1408650814">
    <w:abstractNumId w:val="38"/>
  </w:num>
  <w:num w:numId="19" w16cid:durableId="560481041">
    <w:abstractNumId w:val="25"/>
  </w:num>
  <w:num w:numId="20" w16cid:durableId="1821995353">
    <w:abstractNumId w:val="22"/>
  </w:num>
  <w:num w:numId="21" w16cid:durableId="588000466">
    <w:abstractNumId w:val="27"/>
  </w:num>
  <w:num w:numId="22" w16cid:durableId="869878231">
    <w:abstractNumId w:val="14"/>
  </w:num>
  <w:num w:numId="23" w16cid:durableId="1412385320">
    <w:abstractNumId w:val="37"/>
  </w:num>
  <w:num w:numId="24" w16cid:durableId="160969501">
    <w:abstractNumId w:val="30"/>
  </w:num>
  <w:num w:numId="25" w16cid:durableId="1851871403">
    <w:abstractNumId w:val="26"/>
  </w:num>
  <w:num w:numId="26" w16cid:durableId="252445725">
    <w:abstractNumId w:val="21"/>
  </w:num>
  <w:num w:numId="27" w16cid:durableId="2141266804">
    <w:abstractNumId w:val="36"/>
  </w:num>
  <w:num w:numId="28" w16cid:durableId="1358238723">
    <w:abstractNumId w:val="40"/>
  </w:num>
  <w:num w:numId="29" w16cid:durableId="2042438079">
    <w:abstractNumId w:val="17"/>
  </w:num>
  <w:num w:numId="30" w16cid:durableId="2016414966">
    <w:abstractNumId w:val="10"/>
  </w:num>
  <w:num w:numId="31" w16cid:durableId="85808121">
    <w:abstractNumId w:val="9"/>
  </w:num>
  <w:num w:numId="32" w16cid:durableId="1912885334">
    <w:abstractNumId w:val="2"/>
  </w:num>
  <w:num w:numId="33" w16cid:durableId="958953658">
    <w:abstractNumId w:val="4"/>
  </w:num>
  <w:num w:numId="34" w16cid:durableId="1907689770">
    <w:abstractNumId w:val="5"/>
  </w:num>
  <w:num w:numId="35" w16cid:durableId="334764288">
    <w:abstractNumId w:val="13"/>
  </w:num>
  <w:num w:numId="36" w16cid:durableId="1111362420">
    <w:abstractNumId w:val="6"/>
  </w:num>
  <w:num w:numId="37" w16cid:durableId="526021119">
    <w:abstractNumId w:val="32"/>
  </w:num>
  <w:num w:numId="38" w16cid:durableId="325477740">
    <w:abstractNumId w:val="15"/>
  </w:num>
  <w:num w:numId="39" w16cid:durableId="1886482871">
    <w:abstractNumId w:val="3"/>
  </w:num>
  <w:num w:numId="40" w16cid:durableId="408236369">
    <w:abstractNumId w:val="11"/>
  </w:num>
  <w:num w:numId="41" w16cid:durableId="2850447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0D9A"/>
    <w:rsid w:val="000152F0"/>
    <w:rsid w:val="00021123"/>
    <w:rsid w:val="000237B3"/>
    <w:rsid w:val="00043703"/>
    <w:rsid w:val="00055BDD"/>
    <w:rsid w:val="000977E9"/>
    <w:rsid w:val="000A3677"/>
    <w:rsid w:val="000B6AC6"/>
    <w:rsid w:val="000C063A"/>
    <w:rsid w:val="00101391"/>
    <w:rsid w:val="00115327"/>
    <w:rsid w:val="001835A1"/>
    <w:rsid w:val="00194BFC"/>
    <w:rsid w:val="001A20E1"/>
    <w:rsid w:val="001B39E9"/>
    <w:rsid w:val="001E630D"/>
    <w:rsid w:val="001F7000"/>
    <w:rsid w:val="00231570"/>
    <w:rsid w:val="00235332"/>
    <w:rsid w:val="002427B6"/>
    <w:rsid w:val="00252A81"/>
    <w:rsid w:val="00252BC3"/>
    <w:rsid w:val="002611EF"/>
    <w:rsid w:val="00265FC1"/>
    <w:rsid w:val="00266605"/>
    <w:rsid w:val="00272F37"/>
    <w:rsid w:val="00276694"/>
    <w:rsid w:val="00282BDA"/>
    <w:rsid w:val="00283AC6"/>
    <w:rsid w:val="00284DC9"/>
    <w:rsid w:val="002B0999"/>
    <w:rsid w:val="002B21E9"/>
    <w:rsid w:val="002C24B2"/>
    <w:rsid w:val="002C4E1E"/>
    <w:rsid w:val="002E1AA5"/>
    <w:rsid w:val="002F02EF"/>
    <w:rsid w:val="002F03A8"/>
    <w:rsid w:val="002F37EA"/>
    <w:rsid w:val="002F4672"/>
    <w:rsid w:val="0030682F"/>
    <w:rsid w:val="0033081D"/>
    <w:rsid w:val="003411DD"/>
    <w:rsid w:val="00357500"/>
    <w:rsid w:val="0036742E"/>
    <w:rsid w:val="003748E2"/>
    <w:rsid w:val="00380368"/>
    <w:rsid w:val="00391EB7"/>
    <w:rsid w:val="003B2BB8"/>
    <w:rsid w:val="003D34FF"/>
    <w:rsid w:val="003F61F4"/>
    <w:rsid w:val="004059F4"/>
    <w:rsid w:val="00420AB2"/>
    <w:rsid w:val="0042293E"/>
    <w:rsid w:val="00436ECA"/>
    <w:rsid w:val="0048267B"/>
    <w:rsid w:val="004A6F39"/>
    <w:rsid w:val="004B44D2"/>
    <w:rsid w:val="004B54CA"/>
    <w:rsid w:val="004D3F48"/>
    <w:rsid w:val="004E02FB"/>
    <w:rsid w:val="004E2B60"/>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40F9"/>
    <w:rsid w:val="005C08C8"/>
    <w:rsid w:val="005C3AA9"/>
    <w:rsid w:val="005F20D0"/>
    <w:rsid w:val="005F620F"/>
    <w:rsid w:val="00604068"/>
    <w:rsid w:val="0060705F"/>
    <w:rsid w:val="006073AE"/>
    <w:rsid w:val="00621FC5"/>
    <w:rsid w:val="00627D65"/>
    <w:rsid w:val="00637B02"/>
    <w:rsid w:val="00641883"/>
    <w:rsid w:val="0066145B"/>
    <w:rsid w:val="00667E5B"/>
    <w:rsid w:val="00683A84"/>
    <w:rsid w:val="00684061"/>
    <w:rsid w:val="006A3D32"/>
    <w:rsid w:val="006A4CE7"/>
    <w:rsid w:val="006B6A77"/>
    <w:rsid w:val="006B6AAF"/>
    <w:rsid w:val="006E6BE1"/>
    <w:rsid w:val="006F2047"/>
    <w:rsid w:val="006F245A"/>
    <w:rsid w:val="006F6C59"/>
    <w:rsid w:val="006F7561"/>
    <w:rsid w:val="00701332"/>
    <w:rsid w:val="00703BC8"/>
    <w:rsid w:val="0070774C"/>
    <w:rsid w:val="007205A1"/>
    <w:rsid w:val="00740262"/>
    <w:rsid w:val="007408ED"/>
    <w:rsid w:val="007578A5"/>
    <w:rsid w:val="00757B98"/>
    <w:rsid w:val="00777E71"/>
    <w:rsid w:val="00781A35"/>
    <w:rsid w:val="00785261"/>
    <w:rsid w:val="007947EA"/>
    <w:rsid w:val="0079726B"/>
    <w:rsid w:val="007B0256"/>
    <w:rsid w:val="007B2AE9"/>
    <w:rsid w:val="007C7DCA"/>
    <w:rsid w:val="007D0FAF"/>
    <w:rsid w:val="007D161A"/>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A59CA"/>
    <w:rsid w:val="008A5A46"/>
    <w:rsid w:val="008D36B6"/>
    <w:rsid w:val="008D47BF"/>
    <w:rsid w:val="008D5498"/>
    <w:rsid w:val="008E2401"/>
    <w:rsid w:val="009225F0"/>
    <w:rsid w:val="0093462C"/>
    <w:rsid w:val="00934FD8"/>
    <w:rsid w:val="00941CCE"/>
    <w:rsid w:val="00952955"/>
    <w:rsid w:val="00953795"/>
    <w:rsid w:val="00972526"/>
    <w:rsid w:val="00974189"/>
    <w:rsid w:val="009B5C8F"/>
    <w:rsid w:val="009C6C4C"/>
    <w:rsid w:val="009C7C43"/>
    <w:rsid w:val="009E0720"/>
    <w:rsid w:val="009F176B"/>
    <w:rsid w:val="00A05504"/>
    <w:rsid w:val="00A332D2"/>
    <w:rsid w:val="00A42657"/>
    <w:rsid w:val="00A555AE"/>
    <w:rsid w:val="00A55910"/>
    <w:rsid w:val="00A56C96"/>
    <w:rsid w:val="00A66834"/>
    <w:rsid w:val="00A812E7"/>
    <w:rsid w:val="00A83247"/>
    <w:rsid w:val="00B031A3"/>
    <w:rsid w:val="00B04ED8"/>
    <w:rsid w:val="00B07867"/>
    <w:rsid w:val="00B2339D"/>
    <w:rsid w:val="00B26FAC"/>
    <w:rsid w:val="00B41647"/>
    <w:rsid w:val="00B82F21"/>
    <w:rsid w:val="00B91E3E"/>
    <w:rsid w:val="00BA2DB9"/>
    <w:rsid w:val="00BB2CE3"/>
    <w:rsid w:val="00BC6010"/>
    <w:rsid w:val="00BD643F"/>
    <w:rsid w:val="00BE1FA0"/>
    <w:rsid w:val="00BE7148"/>
    <w:rsid w:val="00C07FD1"/>
    <w:rsid w:val="00C13C95"/>
    <w:rsid w:val="00C2156B"/>
    <w:rsid w:val="00C21601"/>
    <w:rsid w:val="00C21CF4"/>
    <w:rsid w:val="00C2288F"/>
    <w:rsid w:val="00C33A07"/>
    <w:rsid w:val="00C50498"/>
    <w:rsid w:val="00C53060"/>
    <w:rsid w:val="00C542CA"/>
    <w:rsid w:val="00C61712"/>
    <w:rsid w:val="00C64C6B"/>
    <w:rsid w:val="00C64F6D"/>
    <w:rsid w:val="00C831F8"/>
    <w:rsid w:val="00C83D74"/>
    <w:rsid w:val="00C84DD7"/>
    <w:rsid w:val="00C968B0"/>
    <w:rsid w:val="00CA4B8D"/>
    <w:rsid w:val="00CB5863"/>
    <w:rsid w:val="00CC03B9"/>
    <w:rsid w:val="00CC51C4"/>
    <w:rsid w:val="00CD033C"/>
    <w:rsid w:val="00CD4950"/>
    <w:rsid w:val="00CE529F"/>
    <w:rsid w:val="00D15879"/>
    <w:rsid w:val="00D236DF"/>
    <w:rsid w:val="00D47462"/>
    <w:rsid w:val="00D632EF"/>
    <w:rsid w:val="00D65CFA"/>
    <w:rsid w:val="00D83464"/>
    <w:rsid w:val="00D876FC"/>
    <w:rsid w:val="00DA243A"/>
    <w:rsid w:val="00DA4F16"/>
    <w:rsid w:val="00DA609C"/>
    <w:rsid w:val="00DA6318"/>
    <w:rsid w:val="00DA7F01"/>
    <w:rsid w:val="00DC12EC"/>
    <w:rsid w:val="00DD0FCB"/>
    <w:rsid w:val="00DD5E9F"/>
    <w:rsid w:val="00DD783D"/>
    <w:rsid w:val="00DE62C3"/>
    <w:rsid w:val="00DF18E9"/>
    <w:rsid w:val="00DF3156"/>
    <w:rsid w:val="00E021AC"/>
    <w:rsid w:val="00E15A2C"/>
    <w:rsid w:val="00E273E4"/>
    <w:rsid w:val="00E40D28"/>
    <w:rsid w:val="00E44212"/>
    <w:rsid w:val="00E52754"/>
    <w:rsid w:val="00E753FA"/>
    <w:rsid w:val="00E75703"/>
    <w:rsid w:val="00E775C2"/>
    <w:rsid w:val="00E82D86"/>
    <w:rsid w:val="00E9550B"/>
    <w:rsid w:val="00E96C31"/>
    <w:rsid w:val="00EB6B96"/>
    <w:rsid w:val="00ED2A73"/>
    <w:rsid w:val="00EE5980"/>
    <w:rsid w:val="00EF080A"/>
    <w:rsid w:val="00EF3B59"/>
    <w:rsid w:val="00F0150C"/>
    <w:rsid w:val="00F215DD"/>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CEF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Heading1"/>
    <w:next w:val="Normal"/>
    <w:link w:val="TitleChar"/>
    <w:uiPriority w:val="10"/>
    <w:qFormat/>
    <w:rsid w:val="002F37EA"/>
    <w:rPr>
      <w:lang w:val="fr"/>
    </w:rPr>
  </w:style>
  <w:style w:type="character" w:customStyle="1" w:styleId="TitleChar">
    <w:name w:val="Title Char"/>
    <w:basedOn w:val="DefaultParagraphFont"/>
    <w:link w:val="Title"/>
    <w:uiPriority w:val="10"/>
    <w:rsid w:val="002F37EA"/>
    <w:rPr>
      <w:rFonts w:eastAsiaTheme="majorEastAsia" w:cstheme="minorHAnsi"/>
      <w:b/>
      <w:bCs/>
      <w:color w:val="612C69"/>
      <w:sz w:val="40"/>
      <w:szCs w:val="40"/>
      <w:lang w:val="fr" w:eastAsia="en-AU"/>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framework"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framewor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Le Plan-cadre des capacités pour le NDIS</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Plan-cadre des capacités pour le NDIS</dc:title>
  <dc:creator/>
  <cp:keywords>[SEC=UNOFFICIAL]</cp:keywords>
  <cp:lastModifiedBy/>
  <cp:revision>1</cp:revision>
  <dcterms:created xsi:type="dcterms:W3CDTF">2023-08-25T01:12:00Z</dcterms:created>
  <dcterms:modified xsi:type="dcterms:W3CDTF">2023-08-25T01:12:00Z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